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A1EE9" w14:textId="11B8E005" w:rsidR="008D52FA" w:rsidRPr="00901065" w:rsidRDefault="008D52FA" w:rsidP="008D52FA">
      <w:pPr>
        <w:jc w:val="center"/>
        <w:rPr>
          <w:rFonts w:ascii="Calibri" w:hAnsi="Calibri" w:cs="Calibri"/>
          <w:b/>
          <w:bCs/>
          <w:sz w:val="24"/>
          <w:szCs w:val="24"/>
        </w:rPr>
      </w:pPr>
      <w:r w:rsidRPr="00901065">
        <w:rPr>
          <w:rFonts w:ascii="Calibri" w:hAnsi="Calibri" w:cs="Calibri"/>
          <w:b/>
          <w:bCs/>
          <w:sz w:val="24"/>
          <w:szCs w:val="24"/>
        </w:rPr>
        <w:t>DATED THIS                         DAY OF                              202</w:t>
      </w:r>
      <w:r w:rsidR="001445E2">
        <w:rPr>
          <w:rFonts w:ascii="Calibri" w:hAnsi="Calibri" w:cs="Calibri"/>
          <w:b/>
          <w:bCs/>
          <w:sz w:val="24"/>
          <w:szCs w:val="24"/>
        </w:rPr>
        <w:t>5</w:t>
      </w:r>
    </w:p>
    <w:p w14:paraId="3950AFE1" w14:textId="77777777" w:rsidR="008D52FA" w:rsidRPr="00901065" w:rsidRDefault="008D52FA" w:rsidP="008D52FA">
      <w:pPr>
        <w:jc w:val="center"/>
        <w:rPr>
          <w:rFonts w:ascii="Calibri" w:hAnsi="Calibri" w:cs="Calibri"/>
          <w:b/>
          <w:bCs/>
          <w:sz w:val="24"/>
          <w:szCs w:val="24"/>
        </w:rPr>
      </w:pPr>
    </w:p>
    <w:p w14:paraId="67781F68" w14:textId="77777777" w:rsidR="008D52FA" w:rsidRPr="00901065" w:rsidRDefault="008D52FA" w:rsidP="008D52FA">
      <w:pPr>
        <w:jc w:val="center"/>
        <w:rPr>
          <w:rFonts w:ascii="Calibri" w:hAnsi="Calibri" w:cs="Calibri"/>
          <w:b/>
          <w:bCs/>
          <w:sz w:val="24"/>
          <w:szCs w:val="24"/>
        </w:rPr>
      </w:pPr>
    </w:p>
    <w:p w14:paraId="0659BC5D" w14:textId="77777777" w:rsidR="008D52FA" w:rsidRPr="00901065" w:rsidRDefault="008D52FA" w:rsidP="008D52FA">
      <w:pPr>
        <w:jc w:val="center"/>
        <w:rPr>
          <w:rFonts w:ascii="Calibri" w:hAnsi="Calibri" w:cs="Calibri"/>
          <w:b/>
          <w:bCs/>
          <w:sz w:val="24"/>
          <w:szCs w:val="24"/>
        </w:rPr>
      </w:pPr>
    </w:p>
    <w:p w14:paraId="3B9BFE9F" w14:textId="77777777" w:rsidR="008D52FA" w:rsidRPr="00901065" w:rsidRDefault="008D52FA" w:rsidP="008D52FA">
      <w:pPr>
        <w:jc w:val="center"/>
        <w:rPr>
          <w:rFonts w:ascii="Calibri" w:hAnsi="Calibri" w:cs="Calibri"/>
          <w:b/>
          <w:bCs/>
          <w:sz w:val="24"/>
          <w:szCs w:val="24"/>
        </w:rPr>
      </w:pPr>
    </w:p>
    <w:p w14:paraId="6A83F47F" w14:textId="77777777" w:rsidR="008D52FA" w:rsidRPr="00901065" w:rsidRDefault="008D52FA" w:rsidP="008D52FA">
      <w:pPr>
        <w:jc w:val="center"/>
        <w:rPr>
          <w:rFonts w:ascii="Calibri" w:hAnsi="Calibri" w:cs="Calibri"/>
          <w:b/>
          <w:bCs/>
          <w:sz w:val="24"/>
          <w:szCs w:val="24"/>
        </w:rPr>
      </w:pPr>
      <w:r w:rsidRPr="00901065">
        <w:rPr>
          <w:rFonts w:ascii="Calibri" w:hAnsi="Calibri" w:cs="Calibri"/>
          <w:b/>
          <w:bCs/>
          <w:sz w:val="24"/>
          <w:szCs w:val="24"/>
        </w:rPr>
        <w:t>BETWEEN</w:t>
      </w:r>
    </w:p>
    <w:p w14:paraId="6347AB10" w14:textId="77777777" w:rsidR="008D52FA" w:rsidRPr="00901065" w:rsidRDefault="008D52FA" w:rsidP="008D52FA">
      <w:pPr>
        <w:jc w:val="center"/>
        <w:rPr>
          <w:rFonts w:ascii="Calibri" w:hAnsi="Calibri" w:cs="Calibri"/>
          <w:b/>
          <w:bCs/>
          <w:sz w:val="24"/>
          <w:szCs w:val="24"/>
        </w:rPr>
      </w:pPr>
    </w:p>
    <w:p w14:paraId="4F7A797A" w14:textId="77777777" w:rsidR="008D52FA" w:rsidRPr="00901065" w:rsidRDefault="008D52FA" w:rsidP="008D52FA">
      <w:pPr>
        <w:jc w:val="center"/>
        <w:rPr>
          <w:rFonts w:ascii="Calibri" w:hAnsi="Calibri" w:cs="Calibri"/>
          <w:b/>
          <w:bCs/>
          <w:sz w:val="24"/>
          <w:szCs w:val="24"/>
        </w:rPr>
      </w:pPr>
    </w:p>
    <w:p w14:paraId="2893100B" w14:textId="77777777" w:rsidR="008D52FA" w:rsidRPr="00901065" w:rsidRDefault="008D52FA" w:rsidP="008D52FA">
      <w:pPr>
        <w:jc w:val="center"/>
        <w:rPr>
          <w:rFonts w:ascii="Calibri" w:hAnsi="Calibri" w:cs="Calibri"/>
          <w:b/>
          <w:bCs/>
          <w:sz w:val="24"/>
          <w:szCs w:val="24"/>
        </w:rPr>
      </w:pPr>
    </w:p>
    <w:p w14:paraId="2CDB3DDB" w14:textId="77777777" w:rsidR="008D52FA" w:rsidRPr="00901065" w:rsidRDefault="008D52FA" w:rsidP="008D52FA">
      <w:pPr>
        <w:jc w:val="center"/>
        <w:rPr>
          <w:rFonts w:ascii="Calibri" w:hAnsi="Calibri" w:cs="Calibri"/>
          <w:b/>
          <w:bCs/>
          <w:sz w:val="24"/>
          <w:szCs w:val="24"/>
        </w:rPr>
      </w:pPr>
      <w:r w:rsidRPr="00901065">
        <w:rPr>
          <w:rFonts w:ascii="Calibri" w:hAnsi="Calibri" w:cs="Calibri"/>
          <w:b/>
          <w:bCs/>
          <w:sz w:val="24"/>
          <w:szCs w:val="24"/>
        </w:rPr>
        <w:t xml:space="preserve">PDC TELECOMMUNICATION SERVICES SDN BHD </w:t>
      </w:r>
    </w:p>
    <w:p w14:paraId="71E0B573" w14:textId="77777777" w:rsidR="008D52FA" w:rsidRPr="00901065" w:rsidRDefault="008D52FA" w:rsidP="008D52FA">
      <w:pPr>
        <w:jc w:val="center"/>
        <w:rPr>
          <w:rFonts w:ascii="Calibri" w:hAnsi="Calibri" w:cs="Calibri"/>
          <w:b/>
          <w:bCs/>
          <w:sz w:val="24"/>
          <w:szCs w:val="24"/>
        </w:rPr>
      </w:pPr>
      <w:r w:rsidRPr="00901065">
        <w:rPr>
          <w:rFonts w:ascii="Calibri" w:hAnsi="Calibri" w:cs="Calibri"/>
          <w:b/>
          <w:bCs/>
          <w:sz w:val="24"/>
          <w:szCs w:val="24"/>
        </w:rPr>
        <w:t>[Company No: 197001000493 (9761-V)]</w:t>
      </w:r>
    </w:p>
    <w:p w14:paraId="549DF423" w14:textId="77777777" w:rsidR="008D52FA" w:rsidRPr="00901065" w:rsidRDefault="008D52FA" w:rsidP="008D52FA">
      <w:pPr>
        <w:jc w:val="center"/>
        <w:rPr>
          <w:rFonts w:ascii="Calibri" w:hAnsi="Calibri" w:cs="Calibri"/>
          <w:b/>
          <w:bCs/>
          <w:sz w:val="24"/>
          <w:szCs w:val="24"/>
        </w:rPr>
      </w:pPr>
      <w:r w:rsidRPr="00901065">
        <w:rPr>
          <w:rFonts w:ascii="Calibri" w:hAnsi="Calibri" w:cs="Calibri"/>
          <w:b/>
          <w:bCs/>
          <w:sz w:val="24"/>
          <w:szCs w:val="24"/>
        </w:rPr>
        <w:t>(“PDC TELCO”)</w:t>
      </w:r>
    </w:p>
    <w:p w14:paraId="4AABCA31" w14:textId="77777777" w:rsidR="008D52FA" w:rsidRPr="00901065" w:rsidRDefault="008D52FA" w:rsidP="008D52FA">
      <w:pPr>
        <w:jc w:val="center"/>
        <w:rPr>
          <w:rFonts w:ascii="Calibri" w:hAnsi="Calibri" w:cs="Calibri"/>
          <w:b/>
          <w:bCs/>
          <w:sz w:val="24"/>
          <w:szCs w:val="24"/>
        </w:rPr>
      </w:pPr>
    </w:p>
    <w:p w14:paraId="3B788DB9" w14:textId="77777777" w:rsidR="008D52FA" w:rsidRPr="00901065" w:rsidRDefault="008D52FA" w:rsidP="008D52FA">
      <w:pPr>
        <w:jc w:val="center"/>
        <w:rPr>
          <w:rFonts w:ascii="Calibri" w:hAnsi="Calibri" w:cs="Calibri"/>
          <w:b/>
          <w:bCs/>
          <w:sz w:val="24"/>
          <w:szCs w:val="24"/>
        </w:rPr>
      </w:pPr>
    </w:p>
    <w:p w14:paraId="1AE1B678" w14:textId="77777777" w:rsidR="008D52FA" w:rsidRPr="00901065" w:rsidRDefault="008D52FA" w:rsidP="008D52FA">
      <w:pPr>
        <w:jc w:val="center"/>
        <w:rPr>
          <w:rFonts w:ascii="Calibri" w:hAnsi="Calibri" w:cs="Calibri"/>
          <w:b/>
          <w:bCs/>
          <w:sz w:val="24"/>
          <w:szCs w:val="24"/>
        </w:rPr>
      </w:pPr>
    </w:p>
    <w:p w14:paraId="6021DF47" w14:textId="77777777" w:rsidR="008D52FA" w:rsidRPr="00901065" w:rsidRDefault="008D52FA" w:rsidP="008D52FA">
      <w:pPr>
        <w:jc w:val="center"/>
        <w:rPr>
          <w:rFonts w:ascii="Calibri" w:hAnsi="Calibri" w:cs="Calibri"/>
          <w:b/>
          <w:bCs/>
          <w:sz w:val="24"/>
          <w:szCs w:val="24"/>
        </w:rPr>
      </w:pPr>
    </w:p>
    <w:p w14:paraId="0E7F7DCA" w14:textId="77777777" w:rsidR="008D52FA" w:rsidRPr="00901065" w:rsidRDefault="008D52FA" w:rsidP="008D52FA">
      <w:pPr>
        <w:jc w:val="center"/>
        <w:rPr>
          <w:rFonts w:ascii="Calibri" w:hAnsi="Calibri" w:cs="Calibri"/>
          <w:b/>
          <w:bCs/>
          <w:sz w:val="24"/>
          <w:szCs w:val="24"/>
        </w:rPr>
      </w:pPr>
      <w:r w:rsidRPr="00901065">
        <w:rPr>
          <w:rFonts w:ascii="Calibri" w:hAnsi="Calibri" w:cs="Calibri"/>
          <w:b/>
          <w:bCs/>
          <w:sz w:val="24"/>
          <w:szCs w:val="24"/>
        </w:rPr>
        <w:t xml:space="preserve">AND </w:t>
      </w:r>
    </w:p>
    <w:p w14:paraId="4C095D70" w14:textId="77777777" w:rsidR="008D52FA" w:rsidRPr="00901065" w:rsidRDefault="008D52FA" w:rsidP="008D52FA">
      <w:pPr>
        <w:jc w:val="center"/>
        <w:rPr>
          <w:rFonts w:ascii="Calibri" w:hAnsi="Calibri" w:cs="Calibri"/>
          <w:b/>
          <w:bCs/>
          <w:sz w:val="24"/>
          <w:szCs w:val="24"/>
        </w:rPr>
      </w:pPr>
    </w:p>
    <w:p w14:paraId="1E526E3A" w14:textId="77777777" w:rsidR="008D52FA" w:rsidRPr="00901065" w:rsidRDefault="008D52FA" w:rsidP="008D52FA">
      <w:pPr>
        <w:jc w:val="center"/>
        <w:rPr>
          <w:rFonts w:ascii="Calibri" w:hAnsi="Calibri" w:cs="Calibri"/>
          <w:b/>
          <w:bCs/>
          <w:sz w:val="24"/>
          <w:szCs w:val="24"/>
        </w:rPr>
      </w:pPr>
    </w:p>
    <w:p w14:paraId="5B5B670F" w14:textId="77777777" w:rsidR="008D52FA" w:rsidRPr="00901065" w:rsidRDefault="008D52FA" w:rsidP="008D52FA">
      <w:pPr>
        <w:jc w:val="center"/>
        <w:rPr>
          <w:rFonts w:ascii="Calibri" w:hAnsi="Calibri" w:cs="Calibri"/>
          <w:b/>
          <w:bCs/>
          <w:sz w:val="24"/>
          <w:szCs w:val="24"/>
        </w:rPr>
      </w:pPr>
    </w:p>
    <w:p w14:paraId="5C8D88EF" w14:textId="77777777" w:rsidR="008D52FA" w:rsidRDefault="008D52FA" w:rsidP="008D52FA">
      <w:pPr>
        <w:jc w:val="center"/>
        <w:rPr>
          <w:rFonts w:ascii="Calibri" w:hAnsi="Calibri" w:cs="Calibri"/>
          <w:b/>
          <w:bCs/>
          <w:sz w:val="24"/>
          <w:szCs w:val="24"/>
        </w:rPr>
      </w:pPr>
    </w:p>
    <w:p w14:paraId="416DD3D8" w14:textId="77777777" w:rsidR="0001130F" w:rsidRPr="00901065" w:rsidRDefault="0001130F" w:rsidP="008D52FA">
      <w:pPr>
        <w:jc w:val="center"/>
        <w:rPr>
          <w:rFonts w:ascii="Calibri" w:hAnsi="Calibri" w:cs="Calibri"/>
          <w:b/>
          <w:bCs/>
          <w:sz w:val="24"/>
          <w:szCs w:val="24"/>
        </w:rPr>
      </w:pPr>
    </w:p>
    <w:p w14:paraId="55DFB232" w14:textId="4D764BE0" w:rsidR="008D52FA" w:rsidRPr="00901065" w:rsidRDefault="008D52FA" w:rsidP="008D52FA">
      <w:pPr>
        <w:jc w:val="center"/>
        <w:rPr>
          <w:rFonts w:ascii="Calibri" w:hAnsi="Calibri" w:cs="Calibri"/>
          <w:b/>
          <w:bCs/>
          <w:sz w:val="24"/>
          <w:szCs w:val="24"/>
        </w:rPr>
      </w:pPr>
      <w:r w:rsidRPr="00901065">
        <w:rPr>
          <w:rFonts w:ascii="Calibri" w:hAnsi="Calibri" w:cs="Calibri"/>
          <w:b/>
          <w:bCs/>
          <w:sz w:val="24"/>
          <w:szCs w:val="24"/>
        </w:rPr>
        <w:t xml:space="preserve">[Company </w:t>
      </w:r>
      <w:proofErr w:type="gramStart"/>
      <w:r w:rsidRPr="00901065">
        <w:rPr>
          <w:rFonts w:ascii="Calibri" w:hAnsi="Calibri" w:cs="Calibri"/>
          <w:b/>
          <w:bCs/>
          <w:sz w:val="24"/>
          <w:szCs w:val="24"/>
        </w:rPr>
        <w:t xml:space="preserve">No: </w:t>
      </w:r>
      <w:r w:rsidR="00E44E12">
        <w:rPr>
          <w:rFonts w:ascii="Calibri" w:hAnsi="Calibri" w:cs="Calibri"/>
          <w:b/>
          <w:bCs/>
          <w:sz w:val="24"/>
          <w:szCs w:val="24"/>
        </w:rPr>
        <w:t xml:space="preserve">                                                </w:t>
      </w:r>
      <w:r w:rsidRPr="00901065">
        <w:rPr>
          <w:rFonts w:ascii="Calibri" w:hAnsi="Calibri" w:cs="Calibri"/>
          <w:b/>
          <w:bCs/>
          <w:sz w:val="24"/>
          <w:szCs w:val="24"/>
        </w:rPr>
        <w:t>]</w:t>
      </w:r>
      <w:proofErr w:type="gramEnd"/>
    </w:p>
    <w:p w14:paraId="01C40D9F" w14:textId="3B2B3BA2" w:rsidR="008D52FA" w:rsidRPr="00901065" w:rsidRDefault="008D52FA" w:rsidP="008D52FA">
      <w:pPr>
        <w:jc w:val="center"/>
        <w:rPr>
          <w:rFonts w:ascii="Calibri" w:hAnsi="Calibri" w:cs="Calibri"/>
          <w:b/>
          <w:bCs/>
          <w:sz w:val="24"/>
          <w:szCs w:val="24"/>
        </w:rPr>
      </w:pPr>
      <w:r w:rsidRPr="00901065">
        <w:rPr>
          <w:rFonts w:ascii="Calibri" w:hAnsi="Calibri" w:cs="Calibri"/>
          <w:b/>
          <w:bCs/>
          <w:sz w:val="24"/>
          <w:szCs w:val="24"/>
        </w:rPr>
        <w:t>(“</w:t>
      </w:r>
      <w:r w:rsidR="00E44E12">
        <w:rPr>
          <w:rFonts w:ascii="Calibri" w:hAnsi="Calibri" w:cs="Calibri"/>
          <w:b/>
          <w:bCs/>
          <w:sz w:val="24"/>
          <w:szCs w:val="24"/>
        </w:rPr>
        <w:t>THE COMPANY</w:t>
      </w:r>
      <w:r w:rsidRPr="00901065">
        <w:rPr>
          <w:rFonts w:ascii="Calibri" w:hAnsi="Calibri" w:cs="Calibri"/>
          <w:b/>
          <w:bCs/>
          <w:sz w:val="24"/>
          <w:szCs w:val="24"/>
        </w:rPr>
        <w:t>”)</w:t>
      </w:r>
    </w:p>
    <w:p w14:paraId="594B3DFD" w14:textId="008EE348" w:rsidR="008D52FA" w:rsidRPr="00901065" w:rsidRDefault="008D52FA" w:rsidP="008D52FA">
      <w:pPr>
        <w:jc w:val="center"/>
        <w:rPr>
          <w:rFonts w:ascii="Calibri" w:hAnsi="Calibri" w:cs="Calibri"/>
          <w:b/>
          <w:bCs/>
          <w:sz w:val="24"/>
          <w:szCs w:val="24"/>
        </w:rPr>
      </w:pPr>
    </w:p>
    <w:p w14:paraId="3695F9B7" w14:textId="77777777" w:rsidR="008D52FA" w:rsidRPr="00901065" w:rsidRDefault="008D52FA" w:rsidP="008D52FA">
      <w:pPr>
        <w:jc w:val="center"/>
        <w:rPr>
          <w:rFonts w:ascii="Calibri" w:hAnsi="Calibri" w:cs="Calibri"/>
          <w:b/>
          <w:bCs/>
          <w:sz w:val="24"/>
          <w:szCs w:val="24"/>
        </w:rPr>
      </w:pPr>
    </w:p>
    <w:p w14:paraId="3299B40D" w14:textId="77777777" w:rsidR="008D52FA" w:rsidRPr="00901065" w:rsidRDefault="008D52FA" w:rsidP="008D52FA">
      <w:pPr>
        <w:pBdr>
          <w:bottom w:val="double" w:sz="6" w:space="1" w:color="auto"/>
        </w:pBdr>
        <w:jc w:val="center"/>
        <w:rPr>
          <w:rFonts w:ascii="Calibri" w:hAnsi="Calibri" w:cs="Calibri"/>
          <w:b/>
          <w:bCs/>
          <w:sz w:val="24"/>
          <w:szCs w:val="24"/>
        </w:rPr>
      </w:pPr>
    </w:p>
    <w:p w14:paraId="4D9D3701" w14:textId="77777777" w:rsidR="008D52FA" w:rsidRPr="00901065" w:rsidRDefault="008D52FA" w:rsidP="008D52FA">
      <w:pPr>
        <w:pBdr>
          <w:bottom w:val="double" w:sz="6" w:space="1" w:color="auto"/>
        </w:pBdr>
        <w:jc w:val="center"/>
        <w:rPr>
          <w:rFonts w:ascii="Calibri" w:hAnsi="Calibri" w:cs="Calibri"/>
          <w:b/>
          <w:bCs/>
          <w:sz w:val="24"/>
          <w:szCs w:val="24"/>
        </w:rPr>
      </w:pPr>
    </w:p>
    <w:p w14:paraId="23540ADD" w14:textId="77777777" w:rsidR="008D52FA" w:rsidRPr="00901065" w:rsidRDefault="008D52FA" w:rsidP="008D52FA">
      <w:pPr>
        <w:pBdr>
          <w:bottom w:val="double" w:sz="6" w:space="1" w:color="auto"/>
        </w:pBdr>
        <w:jc w:val="center"/>
        <w:rPr>
          <w:rFonts w:ascii="Calibri" w:hAnsi="Calibri" w:cs="Calibri"/>
          <w:b/>
          <w:bCs/>
          <w:sz w:val="24"/>
          <w:szCs w:val="24"/>
        </w:rPr>
      </w:pPr>
    </w:p>
    <w:p w14:paraId="6A319088" w14:textId="77777777" w:rsidR="008D52FA" w:rsidRPr="00901065" w:rsidRDefault="008D52FA" w:rsidP="008D52FA">
      <w:pPr>
        <w:pBdr>
          <w:bottom w:val="double" w:sz="6" w:space="1" w:color="auto"/>
        </w:pBdr>
        <w:jc w:val="center"/>
        <w:rPr>
          <w:rFonts w:ascii="Calibri" w:hAnsi="Calibri" w:cs="Calibri"/>
          <w:b/>
          <w:bCs/>
          <w:sz w:val="24"/>
          <w:szCs w:val="24"/>
        </w:rPr>
      </w:pPr>
    </w:p>
    <w:p w14:paraId="0A829FDB" w14:textId="77777777" w:rsidR="008D52FA" w:rsidRPr="00901065" w:rsidRDefault="008D52FA" w:rsidP="008D52FA">
      <w:pPr>
        <w:pBdr>
          <w:bottom w:val="double" w:sz="6" w:space="1" w:color="auto"/>
        </w:pBdr>
        <w:jc w:val="center"/>
        <w:rPr>
          <w:rFonts w:ascii="Calibri" w:hAnsi="Calibri" w:cs="Calibri"/>
          <w:b/>
          <w:bCs/>
          <w:sz w:val="24"/>
          <w:szCs w:val="24"/>
        </w:rPr>
      </w:pPr>
    </w:p>
    <w:p w14:paraId="503B3DFE" w14:textId="77777777" w:rsidR="008D52FA" w:rsidRPr="00901065" w:rsidRDefault="008D52FA" w:rsidP="008D52FA">
      <w:pPr>
        <w:pBdr>
          <w:bottom w:val="double" w:sz="6" w:space="1" w:color="auto"/>
        </w:pBdr>
        <w:jc w:val="center"/>
        <w:rPr>
          <w:rFonts w:ascii="Calibri" w:hAnsi="Calibri" w:cs="Calibri"/>
          <w:b/>
          <w:bCs/>
          <w:sz w:val="24"/>
          <w:szCs w:val="24"/>
        </w:rPr>
      </w:pPr>
    </w:p>
    <w:p w14:paraId="0BC62446" w14:textId="77777777" w:rsidR="008D52FA" w:rsidRPr="00901065" w:rsidRDefault="008D52FA" w:rsidP="008D52FA">
      <w:pPr>
        <w:pBdr>
          <w:bottom w:val="double" w:sz="6" w:space="1" w:color="auto"/>
        </w:pBdr>
        <w:jc w:val="center"/>
        <w:rPr>
          <w:rFonts w:ascii="Calibri" w:hAnsi="Calibri" w:cs="Calibri"/>
          <w:b/>
          <w:bCs/>
          <w:sz w:val="24"/>
          <w:szCs w:val="24"/>
        </w:rPr>
      </w:pPr>
    </w:p>
    <w:p w14:paraId="4B6A5397" w14:textId="77777777" w:rsidR="008D52FA" w:rsidRPr="00901065" w:rsidRDefault="008D52FA" w:rsidP="008D52FA">
      <w:pPr>
        <w:jc w:val="center"/>
        <w:rPr>
          <w:rFonts w:ascii="Calibri" w:hAnsi="Calibri" w:cs="Calibri"/>
          <w:b/>
          <w:bCs/>
          <w:sz w:val="24"/>
          <w:szCs w:val="24"/>
        </w:rPr>
      </w:pPr>
      <w:r w:rsidRPr="00901065">
        <w:rPr>
          <w:rFonts w:ascii="Calibri" w:hAnsi="Calibri" w:cs="Calibri"/>
          <w:b/>
          <w:bCs/>
          <w:sz w:val="24"/>
          <w:szCs w:val="24"/>
        </w:rPr>
        <w:t>MUTUAL NON – DISCLOSURE AGREEMENT (NDA)</w:t>
      </w:r>
    </w:p>
    <w:p w14:paraId="4915B09B" w14:textId="77777777" w:rsidR="008D52FA" w:rsidRPr="00901065" w:rsidRDefault="008D52FA" w:rsidP="008D52FA">
      <w:pPr>
        <w:pBdr>
          <w:bottom w:val="double" w:sz="6" w:space="1" w:color="auto"/>
        </w:pBdr>
        <w:jc w:val="center"/>
        <w:rPr>
          <w:rFonts w:ascii="Calibri" w:hAnsi="Calibri" w:cs="Calibri"/>
          <w:b/>
          <w:bCs/>
          <w:sz w:val="24"/>
          <w:szCs w:val="24"/>
        </w:rPr>
      </w:pPr>
    </w:p>
    <w:p w14:paraId="60250199" w14:textId="77777777" w:rsidR="008D52FA" w:rsidRPr="00901065" w:rsidRDefault="008D52FA" w:rsidP="008D52FA">
      <w:pPr>
        <w:rPr>
          <w:rFonts w:ascii="Calibri" w:hAnsi="Calibri" w:cs="Calibri"/>
          <w:b/>
          <w:sz w:val="24"/>
          <w:szCs w:val="24"/>
          <w:lang w:val="en-GB"/>
        </w:rPr>
      </w:pPr>
    </w:p>
    <w:p w14:paraId="57F4CC6D" w14:textId="7D4D2AC8" w:rsidR="008D52FA" w:rsidRPr="00901065" w:rsidRDefault="008D52FA" w:rsidP="00251CF0">
      <w:pPr>
        <w:rPr>
          <w:rFonts w:ascii="Calibri" w:hAnsi="Calibri" w:cs="Calibri"/>
          <w:b/>
          <w:sz w:val="24"/>
          <w:szCs w:val="24"/>
          <w:lang w:val="en-GB"/>
        </w:rPr>
      </w:pPr>
      <w:r w:rsidRPr="00901065">
        <w:rPr>
          <w:rFonts w:ascii="Calibri" w:hAnsi="Calibri" w:cs="Calibri"/>
          <w:b/>
          <w:sz w:val="24"/>
          <w:szCs w:val="24"/>
          <w:lang w:val="en-GB"/>
        </w:rPr>
        <w:br w:type="page"/>
      </w:r>
    </w:p>
    <w:p w14:paraId="65535972" w14:textId="613E990A" w:rsidR="008D52FA" w:rsidRPr="002F4869" w:rsidRDefault="008D52FA" w:rsidP="008D52FA">
      <w:pPr>
        <w:spacing w:line="360" w:lineRule="auto"/>
        <w:rPr>
          <w:rFonts w:ascii="Calibri" w:hAnsi="Calibri" w:cs="Calibri"/>
          <w:lang w:val="en-GB"/>
        </w:rPr>
      </w:pPr>
      <w:r w:rsidRPr="002F4869">
        <w:rPr>
          <w:rFonts w:ascii="Calibri" w:hAnsi="Calibri" w:cs="Calibri"/>
          <w:b/>
          <w:lang w:val="en-GB"/>
        </w:rPr>
        <w:lastRenderedPageBreak/>
        <w:t>THIS AGREEMENT</w:t>
      </w:r>
      <w:r w:rsidRPr="002F4869">
        <w:rPr>
          <w:rFonts w:ascii="Calibri" w:hAnsi="Calibri" w:cs="Calibri"/>
          <w:lang w:val="en-GB"/>
        </w:rPr>
        <w:t xml:space="preserve"> is made on              day of             </w:t>
      </w:r>
      <w:r w:rsidR="00E44E12">
        <w:rPr>
          <w:rFonts w:ascii="Calibri" w:hAnsi="Calibri" w:cs="Calibri"/>
          <w:lang w:val="en-GB"/>
        </w:rPr>
        <w:t xml:space="preserve">         </w:t>
      </w:r>
      <w:r w:rsidRPr="002F4869">
        <w:rPr>
          <w:rFonts w:ascii="Calibri" w:hAnsi="Calibri" w:cs="Calibri"/>
          <w:lang w:val="en-GB"/>
        </w:rPr>
        <w:t xml:space="preserve">                 202</w:t>
      </w:r>
      <w:r w:rsidR="00FB61C5">
        <w:rPr>
          <w:rFonts w:ascii="Calibri" w:hAnsi="Calibri" w:cs="Calibri"/>
          <w:lang w:val="en-GB"/>
        </w:rPr>
        <w:t>5</w:t>
      </w:r>
      <w:r w:rsidRPr="002F4869">
        <w:rPr>
          <w:rFonts w:ascii="Calibri" w:hAnsi="Calibri" w:cs="Calibri"/>
          <w:lang w:val="en-GB"/>
        </w:rPr>
        <w:t>.</w:t>
      </w:r>
    </w:p>
    <w:p w14:paraId="499B612D" w14:textId="77777777" w:rsidR="008D52FA" w:rsidRPr="002F4869" w:rsidRDefault="008D52FA" w:rsidP="008D52FA">
      <w:pPr>
        <w:spacing w:line="360" w:lineRule="auto"/>
        <w:jc w:val="center"/>
        <w:rPr>
          <w:rFonts w:ascii="Calibri" w:hAnsi="Calibri" w:cs="Calibri"/>
          <w:lang w:val="en-GB"/>
        </w:rPr>
      </w:pPr>
    </w:p>
    <w:p w14:paraId="68EBD15D" w14:textId="77777777" w:rsidR="008D52FA" w:rsidRPr="002F4869" w:rsidRDefault="008D52FA" w:rsidP="008D52FA">
      <w:pPr>
        <w:spacing w:line="360" w:lineRule="auto"/>
        <w:jc w:val="center"/>
        <w:rPr>
          <w:rFonts w:ascii="Calibri" w:hAnsi="Calibri" w:cs="Calibri"/>
          <w:b/>
          <w:lang w:val="en-GB"/>
        </w:rPr>
      </w:pPr>
    </w:p>
    <w:p w14:paraId="39CBCAB5" w14:textId="77777777" w:rsidR="008D52FA" w:rsidRPr="002F4869" w:rsidRDefault="008D52FA" w:rsidP="008D52FA">
      <w:pPr>
        <w:spacing w:line="360" w:lineRule="auto"/>
        <w:jc w:val="center"/>
        <w:rPr>
          <w:rFonts w:ascii="Calibri" w:hAnsi="Calibri" w:cs="Calibri"/>
          <w:bCs/>
          <w:lang w:val="en-GB"/>
        </w:rPr>
      </w:pPr>
      <w:r w:rsidRPr="002F4869">
        <w:rPr>
          <w:rFonts w:ascii="Calibri" w:hAnsi="Calibri" w:cs="Calibri"/>
          <w:bCs/>
          <w:lang w:val="en-GB"/>
        </w:rPr>
        <w:t>BETWEEN</w:t>
      </w:r>
    </w:p>
    <w:p w14:paraId="5A2C4723" w14:textId="77777777" w:rsidR="008D52FA" w:rsidRPr="002F4869" w:rsidRDefault="008D52FA" w:rsidP="008D52FA">
      <w:pPr>
        <w:spacing w:line="360" w:lineRule="auto"/>
        <w:jc w:val="both"/>
        <w:rPr>
          <w:rFonts w:ascii="Calibri" w:hAnsi="Calibri" w:cs="Calibri"/>
          <w:b/>
          <w:lang w:val="en-GB"/>
        </w:rPr>
      </w:pPr>
    </w:p>
    <w:p w14:paraId="6FB1EB32" w14:textId="0BEC7575" w:rsidR="008D52FA" w:rsidRPr="002F4869" w:rsidRDefault="008D52FA" w:rsidP="008D52FA">
      <w:pPr>
        <w:spacing w:before="215" w:line="360" w:lineRule="auto"/>
        <w:ind w:right="113"/>
        <w:jc w:val="both"/>
        <w:rPr>
          <w:rFonts w:ascii="Calibri" w:hAnsi="Calibri" w:cs="Calibri"/>
          <w:color w:val="000000"/>
        </w:rPr>
      </w:pPr>
      <w:r>
        <w:rPr>
          <w:rFonts w:ascii="Calibri" w:hAnsi="Calibri" w:cs="Calibri"/>
          <w:b/>
          <w:color w:val="000000"/>
        </w:rPr>
        <w:t xml:space="preserve">PDC Telecommunication Services </w:t>
      </w:r>
      <w:proofErr w:type="spellStart"/>
      <w:r>
        <w:rPr>
          <w:rFonts w:ascii="Calibri" w:hAnsi="Calibri" w:cs="Calibri"/>
          <w:b/>
          <w:color w:val="000000"/>
        </w:rPr>
        <w:t>Sdn</w:t>
      </w:r>
      <w:proofErr w:type="spellEnd"/>
      <w:r>
        <w:rPr>
          <w:rFonts w:ascii="Calibri" w:hAnsi="Calibri" w:cs="Calibri"/>
          <w:b/>
          <w:color w:val="000000"/>
        </w:rPr>
        <w:t xml:space="preserve"> </w:t>
      </w:r>
      <w:proofErr w:type="spellStart"/>
      <w:r>
        <w:rPr>
          <w:rFonts w:ascii="Calibri" w:hAnsi="Calibri" w:cs="Calibri"/>
          <w:b/>
          <w:color w:val="000000"/>
        </w:rPr>
        <w:t>Bhd</w:t>
      </w:r>
      <w:proofErr w:type="spellEnd"/>
      <w:r w:rsidR="00584B68">
        <w:rPr>
          <w:rFonts w:ascii="Calibri" w:hAnsi="Calibri" w:cs="Calibri"/>
          <w:b/>
          <w:color w:val="000000"/>
        </w:rPr>
        <w:t xml:space="preserve"> </w:t>
      </w:r>
      <w:r w:rsidR="00584B68" w:rsidRPr="002F4869">
        <w:rPr>
          <w:rFonts w:ascii="Calibri" w:hAnsi="Calibri" w:cs="Calibri"/>
          <w:lang w:val="en-GB"/>
        </w:rPr>
        <w:t>(hereinafter referred to as “</w:t>
      </w:r>
      <w:r w:rsidR="00584B68">
        <w:rPr>
          <w:rFonts w:ascii="Calibri" w:hAnsi="Calibri" w:cs="Calibri"/>
          <w:b/>
          <w:lang w:val="en-GB"/>
        </w:rPr>
        <w:t>PDC TELCO</w:t>
      </w:r>
      <w:r w:rsidR="00584B68" w:rsidRPr="002F4869">
        <w:rPr>
          <w:rFonts w:ascii="Calibri" w:hAnsi="Calibri" w:cs="Calibri"/>
          <w:lang w:val="en-GB"/>
        </w:rPr>
        <w:t xml:space="preserve">”) </w:t>
      </w:r>
      <w:r>
        <w:rPr>
          <w:rFonts w:ascii="Calibri" w:hAnsi="Calibri" w:cs="Calibri"/>
          <w:b/>
          <w:color w:val="000000"/>
        </w:rPr>
        <w:t xml:space="preserve"> </w:t>
      </w:r>
      <w:r w:rsidRPr="002F4869">
        <w:rPr>
          <w:rFonts w:ascii="Calibri" w:hAnsi="Calibri" w:cs="Calibri"/>
          <w:color w:val="000000"/>
        </w:rPr>
        <w:t xml:space="preserve"> is a company incorporated under the laws of Malaysia, having its business address at </w:t>
      </w:r>
      <w:r>
        <w:rPr>
          <w:rFonts w:ascii="Calibri" w:hAnsi="Calibri" w:cs="Calibri"/>
          <w:color w:val="000000"/>
        </w:rPr>
        <w:t xml:space="preserve">1-12A-12, SUNTECH @ Penang Cybercity, Lintang Mayang </w:t>
      </w:r>
      <w:proofErr w:type="spellStart"/>
      <w:r>
        <w:rPr>
          <w:rFonts w:ascii="Calibri" w:hAnsi="Calibri" w:cs="Calibri"/>
          <w:color w:val="000000"/>
        </w:rPr>
        <w:t>Pasir</w:t>
      </w:r>
      <w:proofErr w:type="spellEnd"/>
      <w:r>
        <w:rPr>
          <w:rFonts w:ascii="Calibri" w:hAnsi="Calibri" w:cs="Calibri"/>
          <w:color w:val="000000"/>
        </w:rPr>
        <w:t xml:space="preserve"> 3, Bandar Bayan Baru, 11950 Bayan Lepas, Pulau Pinang </w:t>
      </w:r>
      <w:r w:rsidRPr="002F4869">
        <w:rPr>
          <w:rFonts w:ascii="Calibri" w:hAnsi="Calibri" w:cs="Calibri"/>
          <w:color w:val="000000"/>
        </w:rPr>
        <w:t xml:space="preserve">and </w:t>
      </w:r>
      <w:r>
        <w:rPr>
          <w:rFonts w:ascii="Calibri" w:hAnsi="Calibri" w:cs="Calibri"/>
          <w:color w:val="000000"/>
        </w:rPr>
        <w:t xml:space="preserve">having its </w:t>
      </w:r>
      <w:r w:rsidRPr="002F4869">
        <w:rPr>
          <w:rFonts w:ascii="Calibri" w:hAnsi="Calibri" w:cs="Calibri"/>
          <w:color w:val="000000"/>
        </w:rPr>
        <w:t>company registered number</w:t>
      </w:r>
      <w:r w:rsidRPr="002F4869">
        <w:rPr>
          <w:rFonts w:ascii="Calibri" w:hAnsi="Calibri" w:cs="Calibri"/>
        </w:rPr>
        <w:t xml:space="preserve"> </w:t>
      </w:r>
      <w:r>
        <w:rPr>
          <w:rFonts w:ascii="Calibri" w:hAnsi="Calibri" w:cs="Calibri"/>
          <w:color w:val="000000"/>
        </w:rPr>
        <w:t>197001000493</w:t>
      </w:r>
      <w:r w:rsidRPr="002F4869">
        <w:rPr>
          <w:rFonts w:ascii="Calibri" w:hAnsi="Calibri" w:cs="Calibri"/>
          <w:color w:val="000000"/>
        </w:rPr>
        <w:t xml:space="preserve"> (</w:t>
      </w:r>
      <w:r>
        <w:rPr>
          <w:rFonts w:ascii="Calibri" w:hAnsi="Calibri" w:cs="Calibri"/>
          <w:color w:val="000000"/>
        </w:rPr>
        <w:t>9761</w:t>
      </w:r>
      <w:r w:rsidRPr="002F4869">
        <w:rPr>
          <w:rFonts w:ascii="Calibri" w:hAnsi="Calibri" w:cs="Calibri"/>
          <w:color w:val="000000"/>
        </w:rPr>
        <w:t>-</w:t>
      </w:r>
      <w:r>
        <w:rPr>
          <w:rFonts w:ascii="Calibri" w:hAnsi="Calibri" w:cs="Calibri"/>
          <w:color w:val="000000"/>
        </w:rPr>
        <w:t>V</w:t>
      </w:r>
      <w:r w:rsidRPr="002F4869">
        <w:rPr>
          <w:rFonts w:ascii="Calibri" w:hAnsi="Calibri" w:cs="Calibri"/>
          <w:color w:val="000000"/>
        </w:rPr>
        <w:t>).</w:t>
      </w:r>
    </w:p>
    <w:p w14:paraId="1798C312" w14:textId="77777777" w:rsidR="008D52FA" w:rsidRPr="002F4869" w:rsidRDefault="008D52FA" w:rsidP="008D52FA">
      <w:pPr>
        <w:pStyle w:val="ListParagraph"/>
        <w:pBdr>
          <w:top w:val="nil"/>
          <w:left w:val="nil"/>
          <w:bottom w:val="nil"/>
          <w:right w:val="nil"/>
          <w:between w:val="nil"/>
        </w:pBdr>
        <w:tabs>
          <w:tab w:val="left" w:pos="284"/>
        </w:tabs>
        <w:spacing w:before="260" w:after="260" w:line="360" w:lineRule="auto"/>
        <w:ind w:left="1080" w:hanging="1080"/>
        <w:jc w:val="center"/>
        <w:rPr>
          <w:rFonts w:ascii="Calibri" w:hAnsi="Calibri" w:cs="Calibri"/>
          <w:bCs/>
          <w:color w:val="000000"/>
        </w:rPr>
      </w:pPr>
      <w:r w:rsidRPr="002F4869">
        <w:rPr>
          <w:rFonts w:ascii="Calibri" w:hAnsi="Calibri" w:cs="Calibri"/>
          <w:bCs/>
          <w:color w:val="000000"/>
        </w:rPr>
        <w:t>AND</w:t>
      </w:r>
    </w:p>
    <w:p w14:paraId="5116C8B4" w14:textId="596DB620" w:rsidR="008D52FA" w:rsidRDefault="00E44E12" w:rsidP="008D52FA">
      <w:pPr>
        <w:spacing w:before="215" w:line="360" w:lineRule="auto"/>
        <w:ind w:right="113"/>
        <w:jc w:val="both"/>
        <w:rPr>
          <w:rFonts w:ascii="Calibri" w:hAnsi="Calibri" w:cs="Calibri"/>
          <w:color w:val="000000"/>
        </w:rPr>
      </w:pPr>
      <w:r>
        <w:rPr>
          <w:rFonts w:ascii="Calibri" w:hAnsi="Calibri" w:cs="Calibri"/>
          <w:bCs/>
          <w:color w:val="000000"/>
        </w:rPr>
        <w:t>________________________________________________________________________</w:t>
      </w:r>
      <w:r w:rsidR="00584B68">
        <w:rPr>
          <w:rFonts w:ascii="Calibri" w:hAnsi="Calibri" w:cs="Calibri"/>
          <w:bCs/>
          <w:color w:val="000000"/>
        </w:rPr>
        <w:t>_________</w:t>
      </w:r>
      <w:r w:rsidRPr="002F4869">
        <w:rPr>
          <w:rFonts w:ascii="Calibri" w:hAnsi="Calibri" w:cs="Calibri"/>
          <w:lang w:val="en-GB"/>
        </w:rPr>
        <w:t>(hereinafter referred to as “</w:t>
      </w:r>
      <w:r>
        <w:rPr>
          <w:rFonts w:ascii="Calibri" w:hAnsi="Calibri" w:cs="Calibri"/>
          <w:b/>
          <w:lang w:val="en-GB"/>
        </w:rPr>
        <w:t>THE COMPANY</w:t>
      </w:r>
      <w:r w:rsidRPr="002F4869">
        <w:rPr>
          <w:rFonts w:ascii="Calibri" w:hAnsi="Calibri" w:cs="Calibri"/>
          <w:lang w:val="en-GB"/>
        </w:rPr>
        <w:t xml:space="preserve">”) </w:t>
      </w:r>
      <w:r w:rsidR="008D52FA" w:rsidRPr="002F4869">
        <w:rPr>
          <w:rFonts w:ascii="Calibri" w:hAnsi="Calibri" w:cs="Calibri"/>
          <w:color w:val="000000"/>
        </w:rPr>
        <w:t xml:space="preserve"> is a company incorporated under the laws of Malaysia, having its business address at </w:t>
      </w:r>
      <w:r w:rsidR="00901065">
        <w:rPr>
          <w:rFonts w:ascii="Calibri" w:hAnsi="Calibri" w:cs="Calibri"/>
          <w:color w:val="000000"/>
        </w:rPr>
        <w:t xml:space="preserve"> </w:t>
      </w:r>
      <w:r>
        <w:rPr>
          <w:rFonts w:ascii="Calibri" w:hAnsi="Calibri"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w:t>
      </w:r>
      <w:r w:rsidR="008D52FA" w:rsidRPr="002F4869">
        <w:rPr>
          <w:rFonts w:ascii="Calibri" w:hAnsi="Calibri" w:cs="Calibri"/>
          <w:color w:val="000000"/>
        </w:rPr>
        <w:t xml:space="preserve">and </w:t>
      </w:r>
      <w:r w:rsidR="008D52FA">
        <w:rPr>
          <w:rFonts w:ascii="Calibri" w:hAnsi="Calibri" w:cs="Calibri"/>
          <w:color w:val="000000"/>
        </w:rPr>
        <w:t xml:space="preserve">having its </w:t>
      </w:r>
      <w:r w:rsidR="008D52FA" w:rsidRPr="002F4869">
        <w:rPr>
          <w:rFonts w:ascii="Calibri" w:hAnsi="Calibri" w:cs="Calibri"/>
          <w:color w:val="000000"/>
        </w:rPr>
        <w:t>company registered number</w:t>
      </w:r>
      <w:r w:rsidR="008D52FA" w:rsidRPr="002F4869">
        <w:rPr>
          <w:rFonts w:ascii="Calibri" w:hAnsi="Calibri" w:cs="Calibri"/>
        </w:rPr>
        <w:t xml:space="preserve"> </w:t>
      </w:r>
      <w:r>
        <w:rPr>
          <w:rFonts w:ascii="Calibri" w:hAnsi="Calibri" w:cs="Calibri"/>
          <w:color w:val="000000"/>
        </w:rPr>
        <w:t>_________________________________________</w:t>
      </w:r>
      <w:r w:rsidR="008D52FA">
        <w:rPr>
          <w:rFonts w:ascii="Calibri" w:hAnsi="Calibri" w:cs="Calibri"/>
          <w:color w:val="000000"/>
        </w:rPr>
        <w:t xml:space="preserve">. </w:t>
      </w:r>
    </w:p>
    <w:p w14:paraId="4867081C" w14:textId="77777777" w:rsidR="00E62791" w:rsidRPr="002F4869" w:rsidRDefault="00E62791" w:rsidP="008D52FA">
      <w:pPr>
        <w:spacing w:before="215" w:line="360" w:lineRule="auto"/>
        <w:ind w:right="113"/>
        <w:jc w:val="both"/>
        <w:rPr>
          <w:rFonts w:ascii="Calibri" w:hAnsi="Calibri" w:cs="Calibri"/>
          <w:color w:val="000000"/>
        </w:rPr>
      </w:pPr>
    </w:p>
    <w:p w14:paraId="796A8FEB" w14:textId="60CC7BA4" w:rsidR="008D52FA" w:rsidRDefault="008D52FA" w:rsidP="00584B68">
      <w:pPr>
        <w:spacing w:line="360" w:lineRule="auto"/>
        <w:jc w:val="both"/>
        <w:rPr>
          <w:rFonts w:ascii="Calibri" w:hAnsi="Calibri" w:cs="Calibri"/>
          <w:lang w:val="en-GB"/>
        </w:rPr>
      </w:pPr>
      <w:bookmarkStart w:id="0" w:name="_gjdgxs" w:colFirst="0" w:colLast="0"/>
      <w:bookmarkEnd w:id="0"/>
      <w:r w:rsidRPr="002F4869">
        <w:rPr>
          <w:rFonts w:ascii="Calibri" w:hAnsi="Calibri" w:cs="Calibri"/>
          <w:lang w:val="en-GB"/>
        </w:rPr>
        <w:t>(</w:t>
      </w:r>
      <w:r w:rsidRPr="009351A4">
        <w:rPr>
          <w:rFonts w:ascii="Calibri" w:hAnsi="Calibri" w:cs="Calibri"/>
          <w:b/>
          <w:bCs/>
          <w:lang w:val="en-GB"/>
        </w:rPr>
        <w:t>PDC TELCO</w:t>
      </w:r>
      <w:r w:rsidRPr="002F4869">
        <w:rPr>
          <w:rFonts w:ascii="Calibri" w:hAnsi="Calibri" w:cs="Calibri"/>
          <w:lang w:val="en-GB"/>
        </w:rPr>
        <w:t xml:space="preserve"> and </w:t>
      </w:r>
      <w:r w:rsidR="00E44E12">
        <w:rPr>
          <w:rFonts w:ascii="Calibri" w:hAnsi="Calibri" w:cs="Calibri"/>
          <w:b/>
          <w:bCs/>
          <w:lang w:val="en-GB"/>
        </w:rPr>
        <w:t>THE COMPANY</w:t>
      </w:r>
      <w:r w:rsidRPr="002F4869">
        <w:rPr>
          <w:rFonts w:ascii="Calibri" w:hAnsi="Calibri" w:cs="Calibri"/>
          <w:lang w:val="en-GB"/>
        </w:rPr>
        <w:t xml:space="preserve"> together referred to as the “Parties” and each a “Party”).</w:t>
      </w:r>
    </w:p>
    <w:p w14:paraId="46807587" w14:textId="77777777" w:rsidR="00584B68" w:rsidRPr="00584B68" w:rsidRDefault="00584B68" w:rsidP="00584B68">
      <w:pPr>
        <w:spacing w:line="360" w:lineRule="auto"/>
        <w:jc w:val="both"/>
        <w:rPr>
          <w:rFonts w:ascii="Calibri" w:hAnsi="Calibri" w:cs="Calibri"/>
          <w:lang w:val="en-GB"/>
        </w:rPr>
      </w:pPr>
    </w:p>
    <w:p w14:paraId="082030DF" w14:textId="77777777" w:rsidR="008D52FA" w:rsidRPr="002F4869" w:rsidRDefault="008D52FA" w:rsidP="008D52FA">
      <w:pPr>
        <w:pBdr>
          <w:top w:val="nil"/>
          <w:left w:val="nil"/>
          <w:bottom w:val="nil"/>
          <w:right w:val="nil"/>
          <w:between w:val="nil"/>
        </w:pBdr>
        <w:spacing w:after="260" w:line="360" w:lineRule="auto"/>
        <w:jc w:val="both"/>
        <w:rPr>
          <w:rFonts w:ascii="Calibri" w:hAnsi="Calibri" w:cs="Calibri"/>
          <w:b/>
          <w:bCs/>
          <w:color w:val="000000"/>
        </w:rPr>
      </w:pPr>
      <w:r w:rsidRPr="002F4869">
        <w:rPr>
          <w:rFonts w:ascii="Calibri" w:hAnsi="Calibri" w:cs="Calibri"/>
          <w:b/>
          <w:bCs/>
          <w:color w:val="000000"/>
        </w:rPr>
        <w:t>WHEREAS</w:t>
      </w:r>
    </w:p>
    <w:p w14:paraId="55FF9049" w14:textId="74F3F19E" w:rsidR="008D52FA" w:rsidRDefault="008D52FA" w:rsidP="008D52FA">
      <w:pPr>
        <w:pStyle w:val="ListParagraph"/>
        <w:numPr>
          <w:ilvl w:val="0"/>
          <w:numId w:val="11"/>
        </w:numPr>
        <w:pBdr>
          <w:top w:val="nil"/>
          <w:left w:val="nil"/>
          <w:bottom w:val="nil"/>
          <w:right w:val="nil"/>
          <w:between w:val="nil"/>
        </w:pBdr>
        <w:spacing w:after="260" w:line="360" w:lineRule="auto"/>
        <w:jc w:val="both"/>
        <w:rPr>
          <w:rFonts w:ascii="Calibri" w:hAnsi="Calibri" w:cs="Calibri"/>
          <w:color w:val="000000"/>
        </w:rPr>
      </w:pPr>
      <w:r w:rsidRPr="008D52FA">
        <w:rPr>
          <w:rFonts w:ascii="Calibri" w:hAnsi="Calibri" w:cs="Calibri"/>
          <w:color w:val="000000"/>
        </w:rPr>
        <w:t xml:space="preserve">The Parties wish to discuss the possibility of exploring and/or developing a business opportunity (“Preliminary Discussion”) with each other and the Parties may disclose information to each other for the purpose </w:t>
      </w:r>
      <w:bookmarkStart w:id="1" w:name="_Hlk172204501"/>
      <w:r w:rsidRPr="008D52FA">
        <w:rPr>
          <w:rFonts w:ascii="Calibri" w:hAnsi="Calibri" w:cs="Calibri"/>
          <w:color w:val="000000"/>
        </w:rPr>
        <w:t>of determining their respective interest in establishing the business relationship between them.</w:t>
      </w:r>
    </w:p>
    <w:bookmarkEnd w:id="1"/>
    <w:p w14:paraId="484F1FFA" w14:textId="77777777" w:rsidR="008D52FA" w:rsidRPr="00F2377D" w:rsidRDefault="008D52FA" w:rsidP="008D52FA">
      <w:pPr>
        <w:pStyle w:val="ListParagraph"/>
        <w:pBdr>
          <w:top w:val="nil"/>
          <w:left w:val="nil"/>
          <w:bottom w:val="nil"/>
          <w:right w:val="nil"/>
          <w:between w:val="nil"/>
        </w:pBdr>
        <w:spacing w:after="260" w:line="360" w:lineRule="auto"/>
        <w:jc w:val="both"/>
        <w:rPr>
          <w:rFonts w:ascii="Calibri" w:hAnsi="Calibri" w:cs="Calibri"/>
          <w:color w:val="000000"/>
        </w:rPr>
      </w:pPr>
    </w:p>
    <w:p w14:paraId="47AB30E8" w14:textId="015A7D6B" w:rsidR="008D52FA" w:rsidRPr="00584B68" w:rsidRDefault="008D52FA" w:rsidP="00584B68">
      <w:pPr>
        <w:pStyle w:val="ListParagraph"/>
        <w:numPr>
          <w:ilvl w:val="0"/>
          <w:numId w:val="11"/>
        </w:numPr>
        <w:pBdr>
          <w:top w:val="nil"/>
          <w:left w:val="nil"/>
          <w:bottom w:val="nil"/>
          <w:right w:val="nil"/>
          <w:between w:val="nil"/>
        </w:pBdr>
        <w:spacing w:after="260" w:line="360" w:lineRule="auto"/>
        <w:jc w:val="both"/>
        <w:rPr>
          <w:rFonts w:ascii="Calibri" w:hAnsi="Calibri" w:cs="Calibri"/>
          <w:color w:val="000000"/>
        </w:rPr>
      </w:pPr>
      <w:r w:rsidRPr="00F2377D">
        <w:rPr>
          <w:rFonts w:ascii="Calibri" w:hAnsi="Calibri" w:cs="Calibri"/>
          <w:color w:val="000000"/>
        </w:rPr>
        <w:t>To facilitate such discussions, each of the Parties wishes to disclose to the other “</w:t>
      </w:r>
      <w:r w:rsidRPr="00F2377D">
        <w:rPr>
          <w:rFonts w:ascii="Calibri" w:hAnsi="Calibri" w:cs="Calibri"/>
          <w:b/>
          <w:color w:val="000000"/>
        </w:rPr>
        <w:t>Confidential Information</w:t>
      </w:r>
      <w:r w:rsidRPr="00F2377D">
        <w:rPr>
          <w:rFonts w:ascii="Calibri" w:hAnsi="Calibri" w:cs="Calibri"/>
          <w:color w:val="000000"/>
        </w:rPr>
        <w:t xml:space="preserve">”, being information, in any form or medium including oral, written or electronic, relating to the Disclosing Party that is sensitive, confidential (whether of a commercial, technical, scientific, operational, administrative, financial, marketing, business, intellectual property nature, data, formula, business plan, performance result, trade secrets, plans for </w:t>
      </w:r>
      <w:r w:rsidRPr="00F2377D">
        <w:rPr>
          <w:rFonts w:ascii="Calibri" w:hAnsi="Calibri" w:cs="Calibri"/>
          <w:color w:val="000000"/>
        </w:rPr>
        <w:lastRenderedPageBreak/>
        <w:t>products or services, customer or supplier lists) and any  other  information  that  should  reasonably  be  recognized  as  Confidential  Information by the Disclosing Party or otherwise.</w:t>
      </w:r>
      <w:r w:rsidR="00E44E12">
        <w:rPr>
          <w:rFonts w:ascii="Calibri" w:hAnsi="Calibri" w:cs="Calibri"/>
          <w:color w:val="000000"/>
        </w:rPr>
        <w:t xml:space="preserve"> </w:t>
      </w:r>
    </w:p>
    <w:p w14:paraId="0D801E9C" w14:textId="77777777" w:rsidR="008D52FA" w:rsidRPr="00F2377D" w:rsidRDefault="008D52FA" w:rsidP="008D52FA">
      <w:pPr>
        <w:pStyle w:val="ListParagraph"/>
        <w:pBdr>
          <w:top w:val="nil"/>
          <w:left w:val="nil"/>
          <w:bottom w:val="nil"/>
          <w:right w:val="nil"/>
          <w:between w:val="nil"/>
        </w:pBdr>
        <w:spacing w:after="260" w:line="360" w:lineRule="auto"/>
        <w:jc w:val="both"/>
        <w:rPr>
          <w:rFonts w:ascii="Calibri" w:hAnsi="Calibri" w:cs="Calibri"/>
          <w:color w:val="000000"/>
        </w:rPr>
      </w:pPr>
    </w:p>
    <w:p w14:paraId="0722F07C" w14:textId="77777777" w:rsidR="008D52FA" w:rsidRPr="00F2377D" w:rsidRDefault="008D52FA" w:rsidP="008D52FA">
      <w:pPr>
        <w:pStyle w:val="ListParagraph"/>
        <w:numPr>
          <w:ilvl w:val="0"/>
          <w:numId w:val="11"/>
        </w:numPr>
        <w:pBdr>
          <w:top w:val="nil"/>
          <w:left w:val="nil"/>
          <w:bottom w:val="nil"/>
          <w:right w:val="nil"/>
          <w:between w:val="nil"/>
        </w:pBdr>
        <w:spacing w:after="260" w:line="360" w:lineRule="auto"/>
        <w:jc w:val="both"/>
        <w:rPr>
          <w:rFonts w:ascii="Calibri" w:hAnsi="Calibri" w:cs="Calibri"/>
          <w:color w:val="000000"/>
        </w:rPr>
      </w:pPr>
      <w:r w:rsidRPr="00F2377D">
        <w:rPr>
          <w:rFonts w:ascii="Calibri" w:hAnsi="Calibri" w:cs="Calibri"/>
          <w:color w:val="000000"/>
        </w:rPr>
        <w:t>The Parties are prepared to make Confidential Information available to each other subject to the terms set out in this Agreement.</w:t>
      </w:r>
    </w:p>
    <w:p w14:paraId="62708628" w14:textId="77777777" w:rsidR="008D52FA" w:rsidRPr="002F4869" w:rsidRDefault="008D52FA" w:rsidP="008D52FA">
      <w:pPr>
        <w:pBdr>
          <w:top w:val="nil"/>
          <w:left w:val="nil"/>
          <w:bottom w:val="nil"/>
          <w:right w:val="nil"/>
          <w:between w:val="nil"/>
        </w:pBdr>
        <w:spacing w:before="240" w:after="240" w:line="360" w:lineRule="auto"/>
        <w:ind w:left="720"/>
        <w:jc w:val="both"/>
        <w:rPr>
          <w:rFonts w:ascii="Calibri" w:hAnsi="Calibri" w:cs="Calibri"/>
          <w:color w:val="000000"/>
        </w:rPr>
      </w:pPr>
      <w:r w:rsidRPr="002F4869">
        <w:rPr>
          <w:rFonts w:ascii="Calibri" w:hAnsi="Calibri" w:cs="Calibri"/>
          <w:b/>
          <w:bCs/>
          <w:color w:val="000000"/>
        </w:rPr>
        <w:t>IT IS AGREED</w:t>
      </w:r>
      <w:r w:rsidRPr="002F4869">
        <w:rPr>
          <w:rFonts w:ascii="Calibri" w:hAnsi="Calibri" w:cs="Calibri"/>
          <w:color w:val="000000"/>
        </w:rPr>
        <w:t xml:space="preserve"> that, in consideration of the disclosure of Confidential Information by one Party to the other Party:</w:t>
      </w:r>
    </w:p>
    <w:p w14:paraId="11D7A6D1" w14:textId="77777777" w:rsidR="008D52FA" w:rsidRPr="002F4869" w:rsidRDefault="008D52FA" w:rsidP="008D52FA">
      <w:pPr>
        <w:pStyle w:val="ListParagraph"/>
        <w:numPr>
          <w:ilvl w:val="0"/>
          <w:numId w:val="7"/>
        </w:numPr>
        <w:pBdr>
          <w:top w:val="nil"/>
          <w:left w:val="nil"/>
          <w:bottom w:val="nil"/>
          <w:right w:val="nil"/>
          <w:between w:val="nil"/>
        </w:pBdr>
        <w:spacing w:before="240" w:after="240" w:line="360" w:lineRule="auto"/>
        <w:jc w:val="both"/>
        <w:rPr>
          <w:rFonts w:ascii="Calibri" w:hAnsi="Calibri" w:cs="Calibri"/>
          <w:bCs/>
          <w:color w:val="000000"/>
        </w:rPr>
      </w:pPr>
      <w:r w:rsidRPr="002F4869">
        <w:rPr>
          <w:rFonts w:ascii="Calibri" w:hAnsi="Calibri" w:cs="Calibri"/>
          <w:bCs/>
          <w:color w:val="000000"/>
        </w:rPr>
        <w:t>"</w:t>
      </w:r>
      <w:r w:rsidRPr="00F2377D">
        <w:rPr>
          <w:rFonts w:ascii="Calibri" w:hAnsi="Calibri" w:cs="Calibri"/>
          <w:b/>
          <w:i/>
          <w:iCs/>
          <w:color w:val="000000"/>
        </w:rPr>
        <w:t>Receiving Party</w:t>
      </w:r>
      <w:r w:rsidRPr="002F4869">
        <w:rPr>
          <w:rFonts w:ascii="Calibri" w:hAnsi="Calibri" w:cs="Calibri"/>
          <w:bCs/>
          <w:color w:val="000000"/>
        </w:rPr>
        <w:t>" means a Party that receives or obtains directly or indirectly Confidential Information from the Disclosing Party pursuant to this Agreement or to whom the Confidential Information is given or disclosed.</w:t>
      </w:r>
    </w:p>
    <w:p w14:paraId="19276430" w14:textId="77777777" w:rsidR="008D52FA" w:rsidRPr="002F4869" w:rsidRDefault="008D52FA" w:rsidP="008D52FA">
      <w:pPr>
        <w:pStyle w:val="ListParagraph"/>
        <w:pBdr>
          <w:top w:val="nil"/>
          <w:left w:val="nil"/>
          <w:bottom w:val="nil"/>
          <w:right w:val="nil"/>
          <w:between w:val="nil"/>
        </w:pBdr>
        <w:spacing w:before="240" w:after="240" w:line="360" w:lineRule="auto"/>
        <w:ind w:left="1440"/>
        <w:jc w:val="both"/>
        <w:rPr>
          <w:rFonts w:ascii="Calibri" w:hAnsi="Calibri" w:cs="Calibri"/>
          <w:bCs/>
          <w:color w:val="000000"/>
        </w:rPr>
      </w:pPr>
    </w:p>
    <w:p w14:paraId="173B4B20" w14:textId="77777777" w:rsidR="008D52FA" w:rsidRPr="002F4869" w:rsidRDefault="008D52FA" w:rsidP="008D52FA">
      <w:pPr>
        <w:pStyle w:val="ListParagraph"/>
        <w:numPr>
          <w:ilvl w:val="0"/>
          <w:numId w:val="7"/>
        </w:numPr>
        <w:pBdr>
          <w:top w:val="nil"/>
          <w:left w:val="nil"/>
          <w:bottom w:val="nil"/>
          <w:right w:val="nil"/>
          <w:between w:val="nil"/>
        </w:pBdr>
        <w:spacing w:before="240" w:after="240" w:line="360" w:lineRule="auto"/>
        <w:jc w:val="both"/>
        <w:rPr>
          <w:rFonts w:ascii="Calibri" w:hAnsi="Calibri" w:cs="Calibri"/>
          <w:bCs/>
          <w:color w:val="000000"/>
        </w:rPr>
      </w:pPr>
      <w:r w:rsidRPr="002F4869">
        <w:rPr>
          <w:rFonts w:ascii="Calibri" w:hAnsi="Calibri" w:cs="Calibri"/>
          <w:bCs/>
          <w:color w:val="000000"/>
        </w:rPr>
        <w:t>"</w:t>
      </w:r>
      <w:r w:rsidRPr="00F2377D">
        <w:rPr>
          <w:rFonts w:ascii="Calibri" w:hAnsi="Calibri" w:cs="Calibri"/>
          <w:b/>
          <w:i/>
          <w:iCs/>
          <w:color w:val="000000"/>
        </w:rPr>
        <w:t>Disclosing Party</w:t>
      </w:r>
      <w:r w:rsidRPr="002F4869">
        <w:rPr>
          <w:rFonts w:ascii="Calibri" w:hAnsi="Calibri" w:cs="Calibri"/>
          <w:bCs/>
          <w:color w:val="000000"/>
        </w:rPr>
        <w:t>" means Party which discloses or makes available directly or indirectly Confidential Information to the Receiving Party pursuant to this Agreement or from whom the Confidential Information originates and is disclosed to the Receiving Party.</w:t>
      </w:r>
    </w:p>
    <w:p w14:paraId="58BDBB41" w14:textId="77777777" w:rsidR="008D52FA" w:rsidRPr="002F4869" w:rsidRDefault="008D52FA" w:rsidP="008D52FA">
      <w:pPr>
        <w:pStyle w:val="ListParagraph"/>
        <w:pBdr>
          <w:top w:val="nil"/>
          <w:left w:val="nil"/>
          <w:bottom w:val="nil"/>
          <w:right w:val="nil"/>
          <w:between w:val="nil"/>
        </w:pBdr>
        <w:spacing w:before="240" w:after="240" w:line="360" w:lineRule="auto"/>
        <w:ind w:left="1440"/>
        <w:jc w:val="both"/>
        <w:rPr>
          <w:rFonts w:ascii="Calibri" w:hAnsi="Calibri" w:cs="Calibri"/>
          <w:bCs/>
          <w:color w:val="000000"/>
        </w:rPr>
      </w:pPr>
    </w:p>
    <w:p w14:paraId="01C58209" w14:textId="77777777" w:rsidR="008D52FA" w:rsidRPr="002F4869" w:rsidRDefault="008D52FA" w:rsidP="008D52FA">
      <w:pPr>
        <w:pStyle w:val="ListParagraph"/>
        <w:numPr>
          <w:ilvl w:val="0"/>
          <w:numId w:val="7"/>
        </w:numPr>
        <w:pBdr>
          <w:top w:val="nil"/>
          <w:left w:val="nil"/>
          <w:bottom w:val="nil"/>
          <w:right w:val="nil"/>
          <w:between w:val="nil"/>
        </w:pBdr>
        <w:spacing w:before="240" w:after="240" w:line="360" w:lineRule="auto"/>
        <w:jc w:val="both"/>
        <w:rPr>
          <w:rFonts w:ascii="Calibri" w:hAnsi="Calibri" w:cs="Calibri"/>
          <w:bCs/>
          <w:color w:val="000000"/>
        </w:rPr>
      </w:pPr>
      <w:r w:rsidRPr="002F4869">
        <w:rPr>
          <w:rFonts w:ascii="Calibri" w:hAnsi="Calibri" w:cs="Calibri"/>
          <w:bCs/>
          <w:color w:val="000000"/>
        </w:rPr>
        <w:t>“</w:t>
      </w:r>
      <w:r w:rsidRPr="00F2377D">
        <w:rPr>
          <w:rFonts w:ascii="Calibri" w:hAnsi="Calibri" w:cs="Calibri"/>
          <w:b/>
          <w:i/>
          <w:iCs/>
          <w:color w:val="000000"/>
        </w:rPr>
        <w:t>Effective Date</w:t>
      </w:r>
      <w:r w:rsidRPr="002F4869">
        <w:rPr>
          <w:rFonts w:ascii="Calibri" w:hAnsi="Calibri" w:cs="Calibri"/>
          <w:bCs/>
          <w:color w:val="000000"/>
        </w:rPr>
        <w:t>” means the date stated at the beginning of this Agreement, which is the date of this Agreement becomes effective.</w:t>
      </w:r>
    </w:p>
    <w:p w14:paraId="111A4972" w14:textId="77777777" w:rsidR="008D52FA" w:rsidRPr="002F4869" w:rsidRDefault="008D52FA" w:rsidP="008D52FA">
      <w:pPr>
        <w:pStyle w:val="ListParagraph"/>
        <w:pBdr>
          <w:top w:val="nil"/>
          <w:left w:val="nil"/>
          <w:bottom w:val="nil"/>
          <w:right w:val="nil"/>
          <w:between w:val="nil"/>
        </w:pBdr>
        <w:spacing w:before="240" w:after="240" w:line="360" w:lineRule="auto"/>
        <w:ind w:left="1440"/>
        <w:jc w:val="both"/>
        <w:rPr>
          <w:rFonts w:ascii="Calibri" w:hAnsi="Calibri" w:cs="Calibri"/>
          <w:bCs/>
          <w:color w:val="000000"/>
        </w:rPr>
      </w:pPr>
    </w:p>
    <w:p w14:paraId="38805A68" w14:textId="77777777" w:rsidR="008D52FA" w:rsidRPr="002F4869" w:rsidRDefault="008D52FA" w:rsidP="008D52FA">
      <w:pPr>
        <w:pStyle w:val="ListParagraph"/>
        <w:numPr>
          <w:ilvl w:val="0"/>
          <w:numId w:val="7"/>
        </w:numPr>
        <w:pBdr>
          <w:top w:val="nil"/>
          <w:left w:val="nil"/>
          <w:bottom w:val="nil"/>
          <w:right w:val="nil"/>
          <w:between w:val="nil"/>
        </w:pBdr>
        <w:spacing w:before="240" w:after="240" w:line="360" w:lineRule="auto"/>
        <w:jc w:val="both"/>
        <w:rPr>
          <w:rFonts w:ascii="Calibri" w:hAnsi="Calibri" w:cs="Calibri"/>
          <w:bCs/>
          <w:color w:val="000000"/>
        </w:rPr>
      </w:pPr>
      <w:r w:rsidRPr="002F4869">
        <w:rPr>
          <w:rFonts w:ascii="Calibri" w:hAnsi="Calibri" w:cs="Calibri"/>
          <w:color w:val="000000"/>
        </w:rPr>
        <w:t xml:space="preserve">Each Party </w:t>
      </w:r>
      <w:proofErr w:type="gramStart"/>
      <w:r w:rsidRPr="002F4869">
        <w:rPr>
          <w:rFonts w:ascii="Calibri" w:hAnsi="Calibri" w:cs="Calibri"/>
          <w:color w:val="000000"/>
        </w:rPr>
        <w:t>shall</w:t>
      </w:r>
      <w:proofErr w:type="gramEnd"/>
      <w:r w:rsidRPr="002F4869">
        <w:rPr>
          <w:rFonts w:ascii="Calibri" w:hAnsi="Calibri" w:cs="Calibri"/>
          <w:color w:val="000000"/>
        </w:rPr>
        <w:t xml:space="preserve"> treat all Confidential Information as strictly private and confidential and shall take all commercially reasonable security precautions (including but not limited to, those required by this Agreement and those that it takes to protect its own sensitive and </w:t>
      </w:r>
      <w:r>
        <w:rPr>
          <w:rFonts w:ascii="Calibri" w:hAnsi="Calibri" w:cs="Calibri"/>
          <w:color w:val="000000"/>
        </w:rPr>
        <w:t>C</w:t>
      </w:r>
      <w:r w:rsidRPr="002F4869">
        <w:rPr>
          <w:rFonts w:ascii="Calibri" w:hAnsi="Calibri" w:cs="Calibri"/>
          <w:color w:val="000000"/>
        </w:rPr>
        <w:t xml:space="preserve">onfidential </w:t>
      </w:r>
      <w:r>
        <w:rPr>
          <w:rFonts w:ascii="Calibri" w:hAnsi="Calibri" w:cs="Calibri"/>
          <w:color w:val="000000"/>
        </w:rPr>
        <w:t>I</w:t>
      </w:r>
      <w:r w:rsidRPr="002F4869">
        <w:rPr>
          <w:rFonts w:ascii="Calibri" w:hAnsi="Calibri" w:cs="Calibri"/>
          <w:color w:val="000000"/>
        </w:rPr>
        <w:t>nformation) to preserve such confidentiality.</w:t>
      </w:r>
    </w:p>
    <w:p w14:paraId="2F1916E8" w14:textId="77777777" w:rsidR="008D52FA" w:rsidRPr="002F4869" w:rsidRDefault="008D52FA" w:rsidP="008D52FA">
      <w:pPr>
        <w:pStyle w:val="ListParagraph"/>
        <w:pBdr>
          <w:top w:val="nil"/>
          <w:left w:val="nil"/>
          <w:bottom w:val="nil"/>
          <w:right w:val="nil"/>
          <w:between w:val="nil"/>
        </w:pBdr>
        <w:spacing w:before="240" w:after="240" w:line="360" w:lineRule="auto"/>
        <w:ind w:left="1440"/>
        <w:jc w:val="both"/>
        <w:rPr>
          <w:rFonts w:ascii="Calibri" w:hAnsi="Calibri" w:cs="Calibri"/>
          <w:bCs/>
          <w:color w:val="000000"/>
        </w:rPr>
      </w:pPr>
    </w:p>
    <w:p w14:paraId="709094ED" w14:textId="77777777" w:rsidR="008D52FA" w:rsidRPr="002F4869" w:rsidRDefault="008D52FA" w:rsidP="008D52FA">
      <w:pPr>
        <w:pStyle w:val="ListParagraph"/>
        <w:numPr>
          <w:ilvl w:val="0"/>
          <w:numId w:val="2"/>
        </w:numPr>
        <w:pBdr>
          <w:top w:val="nil"/>
          <w:left w:val="nil"/>
          <w:bottom w:val="nil"/>
          <w:right w:val="nil"/>
          <w:between w:val="nil"/>
        </w:pBdr>
        <w:spacing w:before="240" w:after="240" w:line="360" w:lineRule="auto"/>
        <w:ind w:left="709" w:hanging="709"/>
        <w:jc w:val="both"/>
        <w:rPr>
          <w:rFonts w:ascii="Calibri" w:hAnsi="Calibri" w:cs="Calibri"/>
          <w:b/>
          <w:color w:val="000000"/>
        </w:rPr>
      </w:pPr>
      <w:r w:rsidRPr="002F4869">
        <w:rPr>
          <w:rFonts w:ascii="Calibri" w:hAnsi="Calibri" w:cs="Calibri"/>
          <w:b/>
          <w:bCs/>
          <w:color w:val="000000"/>
        </w:rPr>
        <w:t>OBLIGATIONS</w:t>
      </w:r>
    </w:p>
    <w:p w14:paraId="75AE2F59" w14:textId="2BEF6EE5" w:rsidR="008D52FA" w:rsidRPr="00000DED" w:rsidRDefault="008D52FA" w:rsidP="00000DED">
      <w:pPr>
        <w:pStyle w:val="ListParagraph"/>
        <w:numPr>
          <w:ilvl w:val="1"/>
          <w:numId w:val="3"/>
        </w:numPr>
        <w:spacing w:line="360" w:lineRule="auto"/>
        <w:jc w:val="both"/>
        <w:rPr>
          <w:rFonts w:ascii="Calibri" w:hAnsi="Calibri" w:cs="Calibri"/>
          <w:color w:val="000000"/>
        </w:rPr>
      </w:pPr>
      <w:r w:rsidRPr="009D4C6E">
        <w:rPr>
          <w:rFonts w:ascii="Calibri" w:hAnsi="Calibri" w:cs="Calibri"/>
          <w:color w:val="000000"/>
        </w:rPr>
        <w:t xml:space="preserve">Each Party shall use the Confidential Information solely for the purpose </w:t>
      </w:r>
      <w:r w:rsidR="009D4C6E" w:rsidRPr="009D4C6E">
        <w:rPr>
          <w:rFonts w:ascii="Calibri" w:hAnsi="Calibri" w:cs="Calibri"/>
          <w:color w:val="000000"/>
        </w:rPr>
        <w:t xml:space="preserve">of determining their respective interest in establishing the business relationship </w:t>
      </w:r>
      <w:r w:rsidRPr="00000DED">
        <w:rPr>
          <w:rFonts w:ascii="Calibri" w:hAnsi="Calibri" w:cs="Calibri"/>
          <w:color w:val="000000"/>
        </w:rPr>
        <w:t>with each o</w:t>
      </w:r>
      <w:r w:rsidR="00000DED" w:rsidRPr="00000DED">
        <w:rPr>
          <w:rFonts w:ascii="Calibri" w:hAnsi="Calibri" w:cs="Calibri"/>
          <w:color w:val="000000"/>
        </w:rPr>
        <w:t>the</w:t>
      </w:r>
      <w:r w:rsidRPr="00000DED">
        <w:rPr>
          <w:rFonts w:ascii="Calibri" w:hAnsi="Calibri" w:cs="Calibri"/>
          <w:color w:val="000000"/>
        </w:rPr>
        <w:t>r (“the Purpose”) and not for any other purpose.  Neither Party shall use any Confidential Information in any way which is directly or indirectly detrimental to, competitive to the other and third party.</w:t>
      </w:r>
    </w:p>
    <w:p w14:paraId="365B4EDC" w14:textId="77777777" w:rsidR="008D52FA" w:rsidRPr="002F4869" w:rsidRDefault="008D52FA" w:rsidP="008D52FA">
      <w:pPr>
        <w:pStyle w:val="ListParagraph"/>
        <w:pBdr>
          <w:top w:val="nil"/>
          <w:left w:val="nil"/>
          <w:bottom w:val="nil"/>
          <w:right w:val="nil"/>
          <w:between w:val="nil"/>
        </w:pBdr>
        <w:spacing w:before="240" w:after="240" w:line="360" w:lineRule="auto"/>
        <w:ind w:left="1440"/>
        <w:jc w:val="both"/>
        <w:rPr>
          <w:rFonts w:ascii="Calibri" w:hAnsi="Calibri" w:cs="Calibri"/>
          <w:b/>
          <w:bCs/>
          <w:color w:val="000000"/>
        </w:rPr>
      </w:pPr>
    </w:p>
    <w:p w14:paraId="67ED2C8E" w14:textId="77777777" w:rsidR="008D52FA" w:rsidRPr="002F4869" w:rsidRDefault="008D52FA" w:rsidP="008D52FA">
      <w:pPr>
        <w:pStyle w:val="ListParagraph"/>
        <w:numPr>
          <w:ilvl w:val="1"/>
          <w:numId w:val="3"/>
        </w:numPr>
        <w:pBdr>
          <w:top w:val="nil"/>
          <w:left w:val="nil"/>
          <w:bottom w:val="nil"/>
          <w:right w:val="nil"/>
          <w:between w:val="nil"/>
        </w:pBdr>
        <w:spacing w:before="240" w:after="240" w:line="360" w:lineRule="auto"/>
        <w:jc w:val="both"/>
        <w:rPr>
          <w:rFonts w:ascii="Calibri" w:hAnsi="Calibri" w:cs="Calibri"/>
          <w:b/>
          <w:bCs/>
          <w:color w:val="000000"/>
        </w:rPr>
      </w:pPr>
      <w:r w:rsidRPr="002F4869">
        <w:rPr>
          <w:rFonts w:ascii="Calibri" w:hAnsi="Calibri" w:cs="Calibri"/>
          <w:color w:val="000000"/>
        </w:rPr>
        <w:t>Neither Party shall disclose any Confidential Information to any other person or body, other than as permitted by clause 1.3 below.</w:t>
      </w:r>
    </w:p>
    <w:p w14:paraId="10D32D3D" w14:textId="77777777" w:rsidR="008D52FA" w:rsidRPr="002F4869" w:rsidRDefault="008D52FA" w:rsidP="008D52FA">
      <w:pPr>
        <w:pStyle w:val="ListParagraph"/>
        <w:pBdr>
          <w:top w:val="nil"/>
          <w:left w:val="nil"/>
          <w:bottom w:val="nil"/>
          <w:right w:val="nil"/>
          <w:between w:val="nil"/>
        </w:pBdr>
        <w:spacing w:before="240" w:after="240" w:line="360" w:lineRule="auto"/>
        <w:ind w:left="1440"/>
        <w:jc w:val="both"/>
        <w:rPr>
          <w:rFonts w:ascii="Calibri" w:hAnsi="Calibri" w:cs="Calibri"/>
          <w:b/>
          <w:bCs/>
          <w:color w:val="000000"/>
        </w:rPr>
      </w:pPr>
    </w:p>
    <w:p w14:paraId="54B05FA2" w14:textId="01182C98" w:rsidR="003A14BB" w:rsidRPr="002D12EE" w:rsidRDefault="008D52FA" w:rsidP="003A14BB">
      <w:pPr>
        <w:pStyle w:val="ListParagraph"/>
        <w:numPr>
          <w:ilvl w:val="1"/>
          <w:numId w:val="3"/>
        </w:numPr>
        <w:pBdr>
          <w:top w:val="nil"/>
          <w:left w:val="nil"/>
          <w:bottom w:val="nil"/>
          <w:right w:val="nil"/>
          <w:between w:val="nil"/>
        </w:pBdr>
        <w:spacing w:before="240" w:after="240" w:line="360" w:lineRule="auto"/>
        <w:jc w:val="both"/>
        <w:rPr>
          <w:rFonts w:ascii="Calibri" w:hAnsi="Calibri" w:cs="Calibri"/>
          <w:b/>
          <w:bCs/>
          <w:color w:val="000000"/>
        </w:rPr>
      </w:pPr>
      <w:r w:rsidRPr="002F4869">
        <w:rPr>
          <w:rFonts w:ascii="Calibri" w:hAnsi="Calibri" w:cs="Calibri"/>
          <w:color w:val="000000"/>
        </w:rPr>
        <w:t>This Agreement shall not prohibit disclosure by either Party of Confidential Information:</w:t>
      </w:r>
    </w:p>
    <w:p w14:paraId="0CD82848" w14:textId="77777777" w:rsidR="002D12EE" w:rsidRPr="002D12EE" w:rsidRDefault="002D12EE" w:rsidP="002D12EE">
      <w:pPr>
        <w:pStyle w:val="ListParagraph"/>
        <w:rPr>
          <w:rFonts w:ascii="Calibri" w:hAnsi="Calibri" w:cs="Calibri"/>
          <w:b/>
          <w:bCs/>
          <w:color w:val="000000"/>
        </w:rPr>
      </w:pPr>
    </w:p>
    <w:p w14:paraId="61AC6762" w14:textId="641060FE" w:rsidR="008D52FA" w:rsidRPr="004D799E" w:rsidRDefault="004D799E" w:rsidP="003A14BB">
      <w:pPr>
        <w:pStyle w:val="ListParagraph"/>
        <w:numPr>
          <w:ilvl w:val="1"/>
          <w:numId w:val="1"/>
        </w:numPr>
        <w:spacing w:line="360" w:lineRule="auto"/>
        <w:jc w:val="both"/>
        <w:rPr>
          <w:rFonts w:ascii="Calibri" w:hAnsi="Calibri" w:cs="Calibri"/>
          <w:bCs/>
          <w:color w:val="000000"/>
        </w:rPr>
      </w:pPr>
      <w:r w:rsidRPr="004D799E">
        <w:rPr>
          <w:rFonts w:ascii="Calibri" w:hAnsi="Calibri" w:cs="Calibri"/>
          <w:bCs/>
          <w:color w:val="000000"/>
        </w:rPr>
        <w:t>to its “Representatives”, being its members (in the case of “</w:t>
      </w:r>
      <w:r w:rsidR="00E44E12">
        <w:rPr>
          <w:rFonts w:ascii="Calibri" w:hAnsi="Calibri" w:cs="Calibri"/>
          <w:bCs/>
          <w:color w:val="000000"/>
        </w:rPr>
        <w:t>The Company</w:t>
      </w:r>
      <w:r w:rsidRPr="004D799E">
        <w:rPr>
          <w:rFonts w:ascii="Calibri" w:hAnsi="Calibri" w:cs="Calibri"/>
          <w:bCs/>
          <w:color w:val="000000"/>
        </w:rPr>
        <w:t xml:space="preserve">”), its directors or executive officers or management (in the case of the Company) and (in the case of both Parties) its employees, who need to know such Confidential Information to assist with the </w:t>
      </w:r>
      <w:proofErr w:type="gramStart"/>
      <w:r w:rsidRPr="004D799E">
        <w:rPr>
          <w:rFonts w:ascii="Calibri" w:hAnsi="Calibri" w:cs="Calibri"/>
          <w:bCs/>
          <w:color w:val="000000"/>
        </w:rPr>
        <w:t>Purpose;</w:t>
      </w:r>
      <w:proofErr w:type="gramEnd"/>
    </w:p>
    <w:p w14:paraId="2E071184" w14:textId="77777777" w:rsidR="008D52FA" w:rsidRPr="002F4869" w:rsidRDefault="008D52FA" w:rsidP="008D52FA">
      <w:pPr>
        <w:numPr>
          <w:ilvl w:val="1"/>
          <w:numId w:val="1"/>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color w:val="000000"/>
        </w:rPr>
        <w:t xml:space="preserve">with the other Party’s prior written </w:t>
      </w:r>
      <w:proofErr w:type="gramStart"/>
      <w:r w:rsidRPr="002F4869">
        <w:rPr>
          <w:rFonts w:ascii="Calibri" w:hAnsi="Calibri" w:cs="Calibri"/>
          <w:color w:val="000000"/>
        </w:rPr>
        <w:t>consent;</w:t>
      </w:r>
      <w:proofErr w:type="gramEnd"/>
    </w:p>
    <w:p w14:paraId="6037B28B" w14:textId="77777777" w:rsidR="008D52FA" w:rsidRPr="002F4869" w:rsidRDefault="008D52FA" w:rsidP="008D52FA">
      <w:pPr>
        <w:numPr>
          <w:ilvl w:val="1"/>
          <w:numId w:val="1"/>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color w:val="000000"/>
        </w:rPr>
        <w:t>to the extent that such disclosure is required of a Party by law; and</w:t>
      </w:r>
    </w:p>
    <w:p w14:paraId="53C9642C" w14:textId="77777777" w:rsidR="008D52FA" w:rsidRPr="002F4869" w:rsidRDefault="008D52FA" w:rsidP="008D52FA">
      <w:pPr>
        <w:numPr>
          <w:ilvl w:val="1"/>
          <w:numId w:val="1"/>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color w:val="000000"/>
        </w:rPr>
        <w:t xml:space="preserve">to the extent that such disclosure is required of a Party by any judicial, governmental or regulatory authority with powers over the Party.  </w:t>
      </w:r>
    </w:p>
    <w:p w14:paraId="7014D87A" w14:textId="77777777" w:rsidR="008D52FA" w:rsidRPr="002F4869" w:rsidRDefault="008D52FA" w:rsidP="008D52FA">
      <w:pPr>
        <w:spacing w:line="360" w:lineRule="auto"/>
        <w:ind w:left="720"/>
        <w:jc w:val="both"/>
        <w:rPr>
          <w:rFonts w:ascii="Calibri" w:hAnsi="Calibri" w:cs="Calibri"/>
          <w:b/>
        </w:rPr>
      </w:pPr>
      <w:r w:rsidRPr="002F4869">
        <w:rPr>
          <w:rFonts w:ascii="Calibri" w:hAnsi="Calibri" w:cs="Calibri"/>
        </w:rPr>
        <w:t>Where a disclosure is required as contemplated by clause 1.3 (c) or 1.3 (d) (a “Compelled Disclosure”), the Party compelled to disclose shall, where legally permissible, inform the other Party promptly.</w:t>
      </w:r>
    </w:p>
    <w:p w14:paraId="261AA565" w14:textId="67E21B54" w:rsidR="008D52FA" w:rsidRPr="004D799E" w:rsidRDefault="008D52FA" w:rsidP="004D799E">
      <w:pPr>
        <w:pStyle w:val="ListParagraph"/>
        <w:numPr>
          <w:ilvl w:val="1"/>
          <w:numId w:val="3"/>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color w:val="000000"/>
        </w:rPr>
        <w:t xml:space="preserve">Upon the request of either Disclosing Party, the Receiving Party shall return or destroy (and </w:t>
      </w:r>
      <w:proofErr w:type="gramStart"/>
      <w:r w:rsidRPr="002F4869">
        <w:rPr>
          <w:rFonts w:ascii="Calibri" w:hAnsi="Calibri" w:cs="Calibri"/>
          <w:color w:val="000000"/>
        </w:rPr>
        <w:t>provide written confirmation of the same) all Confidential Information in its possession (to the fullest extent</w:t>
      </w:r>
      <w:proofErr w:type="gramEnd"/>
      <w:r w:rsidRPr="002F4869">
        <w:rPr>
          <w:rFonts w:ascii="Calibri" w:hAnsi="Calibri" w:cs="Calibri"/>
          <w:color w:val="000000"/>
        </w:rPr>
        <w:t xml:space="preserve"> commercially and technically practical in the case of Confidential Information in electronic form), except:</w:t>
      </w:r>
    </w:p>
    <w:p w14:paraId="7AAA05D5" w14:textId="77777777" w:rsidR="004D799E" w:rsidRPr="004D799E" w:rsidRDefault="004D799E" w:rsidP="004D799E">
      <w:pPr>
        <w:pStyle w:val="ListParagraph"/>
        <w:pBdr>
          <w:top w:val="nil"/>
          <w:left w:val="nil"/>
          <w:bottom w:val="nil"/>
          <w:right w:val="nil"/>
          <w:between w:val="nil"/>
        </w:pBdr>
        <w:spacing w:before="240" w:after="240" w:line="360" w:lineRule="auto"/>
        <w:ind w:left="1440"/>
        <w:jc w:val="both"/>
        <w:rPr>
          <w:rFonts w:ascii="Calibri" w:hAnsi="Calibri" w:cs="Calibri"/>
          <w:b/>
          <w:color w:val="000000"/>
        </w:rPr>
      </w:pPr>
    </w:p>
    <w:p w14:paraId="497999BB" w14:textId="78E28787" w:rsidR="008D52FA" w:rsidRPr="004D799E" w:rsidRDefault="008D52FA" w:rsidP="004D799E">
      <w:pPr>
        <w:pStyle w:val="ListParagraph"/>
        <w:numPr>
          <w:ilvl w:val="0"/>
          <w:numId w:val="4"/>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color w:val="000000"/>
        </w:rPr>
        <w:t>where required for the purpose of a Compelled Disclosure; or</w:t>
      </w:r>
    </w:p>
    <w:p w14:paraId="43D6A30D" w14:textId="77777777" w:rsidR="004D799E" w:rsidRPr="004D799E" w:rsidRDefault="004D799E" w:rsidP="004D799E">
      <w:pPr>
        <w:pStyle w:val="ListParagraph"/>
        <w:pBdr>
          <w:top w:val="nil"/>
          <w:left w:val="nil"/>
          <w:bottom w:val="nil"/>
          <w:right w:val="nil"/>
          <w:between w:val="nil"/>
        </w:pBdr>
        <w:spacing w:before="240" w:after="240" w:line="360" w:lineRule="auto"/>
        <w:ind w:left="2160"/>
        <w:jc w:val="both"/>
        <w:rPr>
          <w:rFonts w:ascii="Calibri" w:hAnsi="Calibri" w:cs="Calibri"/>
          <w:b/>
          <w:color w:val="000000"/>
        </w:rPr>
      </w:pPr>
    </w:p>
    <w:p w14:paraId="590B7140" w14:textId="77777777" w:rsidR="008D52FA" w:rsidRPr="002F4869" w:rsidRDefault="008D52FA" w:rsidP="008D52FA">
      <w:pPr>
        <w:pStyle w:val="ListParagraph"/>
        <w:numPr>
          <w:ilvl w:val="0"/>
          <w:numId w:val="4"/>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color w:val="000000"/>
        </w:rPr>
        <w:t xml:space="preserve">where a record of the Purpose is required to be kept by law or by the other Party’s internal rules, any such record remaining Confidential Information subject otherwise to this Agreement.  </w:t>
      </w:r>
    </w:p>
    <w:p w14:paraId="270487AF" w14:textId="77777777" w:rsidR="008D52FA" w:rsidRPr="002F4869" w:rsidRDefault="008D52FA" w:rsidP="008D52FA">
      <w:pPr>
        <w:pBdr>
          <w:top w:val="nil"/>
          <w:left w:val="nil"/>
          <w:bottom w:val="nil"/>
          <w:right w:val="nil"/>
          <w:between w:val="nil"/>
        </w:pBdr>
        <w:spacing w:before="240" w:after="240" w:line="360" w:lineRule="auto"/>
        <w:ind w:left="1440"/>
        <w:jc w:val="both"/>
        <w:rPr>
          <w:rFonts w:ascii="Calibri" w:hAnsi="Calibri" w:cs="Calibri"/>
          <w:color w:val="000000"/>
        </w:rPr>
      </w:pPr>
      <w:r w:rsidRPr="002F4869">
        <w:rPr>
          <w:rFonts w:ascii="Calibri" w:hAnsi="Calibri" w:cs="Calibri"/>
          <w:color w:val="000000"/>
        </w:rPr>
        <w:t>Receiving Party shall make its Representatives aware of this Agreement and shall procure their compliance with this Agreement.</w:t>
      </w:r>
    </w:p>
    <w:p w14:paraId="73D5F979" w14:textId="03305825" w:rsidR="008D52FA" w:rsidRPr="002F4869" w:rsidRDefault="008D52FA" w:rsidP="008D52FA">
      <w:pPr>
        <w:pStyle w:val="ListParagraph"/>
        <w:numPr>
          <w:ilvl w:val="1"/>
          <w:numId w:val="3"/>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bCs/>
          <w:color w:val="000000"/>
        </w:rPr>
        <w:t xml:space="preserve">Upon request of the Disclosing Party, Recipient need to provide the list or up-to-date list of </w:t>
      </w:r>
      <w:r w:rsidRPr="002F4869">
        <w:rPr>
          <w:rFonts w:ascii="Calibri" w:hAnsi="Calibri" w:cs="Calibri"/>
          <w:color w:val="000000"/>
        </w:rPr>
        <w:t xml:space="preserve">its </w:t>
      </w:r>
      <w:bookmarkStart w:id="2" w:name="_Hlk172204730"/>
      <w:r w:rsidR="004D799E">
        <w:rPr>
          <w:rFonts w:ascii="Calibri" w:hAnsi="Calibri" w:cs="Calibri"/>
          <w:color w:val="000000"/>
        </w:rPr>
        <w:t xml:space="preserve">directors, executive officers, management and representatives </w:t>
      </w:r>
      <w:bookmarkEnd w:id="2"/>
      <w:r w:rsidRPr="002F4869">
        <w:rPr>
          <w:rFonts w:ascii="Calibri" w:hAnsi="Calibri" w:cs="Calibri"/>
          <w:bCs/>
          <w:color w:val="000000"/>
        </w:rPr>
        <w:t>who may have access to the Confidential Information.</w:t>
      </w:r>
    </w:p>
    <w:p w14:paraId="72D079EF" w14:textId="77777777" w:rsidR="008D52FA" w:rsidRPr="002F4869" w:rsidRDefault="008D52FA" w:rsidP="008D52FA">
      <w:pPr>
        <w:pStyle w:val="ListParagraph"/>
        <w:pBdr>
          <w:top w:val="nil"/>
          <w:left w:val="nil"/>
          <w:bottom w:val="nil"/>
          <w:right w:val="nil"/>
          <w:between w:val="nil"/>
        </w:pBdr>
        <w:spacing w:before="240" w:after="240" w:line="360" w:lineRule="auto"/>
        <w:ind w:left="1440"/>
        <w:jc w:val="both"/>
        <w:rPr>
          <w:rFonts w:ascii="Calibri" w:hAnsi="Calibri" w:cs="Calibri"/>
          <w:b/>
          <w:color w:val="000000"/>
        </w:rPr>
      </w:pPr>
    </w:p>
    <w:p w14:paraId="42E2C414" w14:textId="77777777" w:rsidR="008D52FA" w:rsidRPr="002F4869" w:rsidRDefault="008D52FA" w:rsidP="008D52FA">
      <w:pPr>
        <w:pStyle w:val="ListParagraph"/>
        <w:numPr>
          <w:ilvl w:val="1"/>
          <w:numId w:val="3"/>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bCs/>
          <w:color w:val="000000"/>
        </w:rPr>
        <w:lastRenderedPageBreak/>
        <w:t xml:space="preserve">Receiving Party shall cooperate with the Disclosing Party to enable it to monitor its compliance with the obligations set out in this Agreement and, upon reasonable notice being given, permit the access of the Disclosing Party’s representatives to any premise where the Confidential Information are being processed </w:t>
      </w:r>
      <w:proofErr w:type="gramStart"/>
      <w:r w:rsidRPr="002F4869">
        <w:rPr>
          <w:rFonts w:ascii="Calibri" w:hAnsi="Calibri" w:cs="Calibri"/>
          <w:bCs/>
          <w:color w:val="000000"/>
        </w:rPr>
        <w:t>in order to</w:t>
      </w:r>
      <w:proofErr w:type="gramEnd"/>
      <w:r w:rsidRPr="002F4869">
        <w:rPr>
          <w:rFonts w:ascii="Calibri" w:hAnsi="Calibri" w:cs="Calibri"/>
          <w:bCs/>
          <w:color w:val="000000"/>
        </w:rPr>
        <w:t xml:space="preserve"> ascertain compliance with this Agreement.</w:t>
      </w:r>
    </w:p>
    <w:p w14:paraId="10890FA8" w14:textId="77777777" w:rsidR="008D52FA" w:rsidRPr="002F4869" w:rsidRDefault="008D52FA" w:rsidP="008D52FA">
      <w:pPr>
        <w:pStyle w:val="ListParagraph"/>
        <w:pBdr>
          <w:top w:val="nil"/>
          <w:left w:val="nil"/>
          <w:bottom w:val="nil"/>
          <w:right w:val="nil"/>
          <w:between w:val="nil"/>
        </w:pBdr>
        <w:spacing w:before="240" w:after="240" w:line="360" w:lineRule="auto"/>
        <w:ind w:left="1440"/>
        <w:jc w:val="both"/>
        <w:rPr>
          <w:rFonts w:ascii="Calibri" w:hAnsi="Calibri" w:cs="Calibri"/>
          <w:b/>
          <w:color w:val="000000"/>
        </w:rPr>
      </w:pPr>
    </w:p>
    <w:p w14:paraId="752A5215" w14:textId="77777777" w:rsidR="008D52FA" w:rsidRPr="002F4869" w:rsidRDefault="008D52FA" w:rsidP="008D52FA">
      <w:pPr>
        <w:pStyle w:val="ListParagraph"/>
        <w:numPr>
          <w:ilvl w:val="1"/>
          <w:numId w:val="3"/>
        </w:numPr>
        <w:spacing w:line="360" w:lineRule="auto"/>
        <w:jc w:val="both"/>
        <w:rPr>
          <w:rFonts w:ascii="Calibri" w:hAnsi="Calibri" w:cs="Calibri"/>
          <w:bCs/>
          <w:color w:val="000000"/>
        </w:rPr>
      </w:pPr>
      <w:proofErr w:type="gramStart"/>
      <w:r w:rsidRPr="002F4869">
        <w:rPr>
          <w:rFonts w:ascii="Calibri" w:hAnsi="Calibri" w:cs="Calibri"/>
          <w:bCs/>
          <w:color w:val="000000"/>
        </w:rPr>
        <w:t>Receiving</w:t>
      </w:r>
      <w:proofErr w:type="gramEnd"/>
      <w:r w:rsidRPr="002F4869">
        <w:rPr>
          <w:rFonts w:ascii="Calibri" w:hAnsi="Calibri" w:cs="Calibri"/>
          <w:bCs/>
          <w:color w:val="000000"/>
        </w:rPr>
        <w:t xml:space="preserve"> Party shall not transfer any Confidential Information to any third party other than to the Disclosing Party in any circumstances save and except with the written consent of the Disclosing Party or to comply with a legal obligation imposed on the </w:t>
      </w:r>
      <w:proofErr w:type="gramStart"/>
      <w:r w:rsidRPr="002F4869">
        <w:rPr>
          <w:rFonts w:ascii="Calibri" w:hAnsi="Calibri" w:cs="Calibri"/>
          <w:bCs/>
          <w:color w:val="000000"/>
        </w:rPr>
        <w:t>Recipient;</w:t>
      </w:r>
      <w:proofErr w:type="gramEnd"/>
      <w:r w:rsidRPr="002F4869">
        <w:rPr>
          <w:rFonts w:ascii="Calibri" w:hAnsi="Calibri" w:cs="Calibri"/>
          <w:bCs/>
          <w:color w:val="000000"/>
        </w:rPr>
        <w:t xml:space="preserve">  </w:t>
      </w:r>
    </w:p>
    <w:p w14:paraId="739BD65A" w14:textId="77777777" w:rsidR="008D52FA" w:rsidRPr="002F4869" w:rsidRDefault="008D52FA" w:rsidP="008D52FA">
      <w:pPr>
        <w:pStyle w:val="ListParagraph"/>
        <w:pBdr>
          <w:top w:val="nil"/>
          <w:left w:val="nil"/>
          <w:bottom w:val="nil"/>
          <w:right w:val="nil"/>
          <w:between w:val="nil"/>
        </w:pBdr>
        <w:spacing w:before="240" w:after="240" w:line="360" w:lineRule="auto"/>
        <w:ind w:left="1440"/>
        <w:jc w:val="both"/>
        <w:rPr>
          <w:rFonts w:ascii="Calibri" w:hAnsi="Calibri" w:cs="Calibri"/>
          <w:b/>
          <w:color w:val="000000"/>
        </w:rPr>
      </w:pPr>
    </w:p>
    <w:p w14:paraId="3C7B3C19" w14:textId="7EA2AA72" w:rsidR="008D52FA" w:rsidRPr="002F4869" w:rsidRDefault="008D52FA" w:rsidP="008D52FA">
      <w:pPr>
        <w:pStyle w:val="ListParagraph"/>
        <w:numPr>
          <w:ilvl w:val="1"/>
          <w:numId w:val="3"/>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bCs/>
          <w:color w:val="000000"/>
        </w:rPr>
        <w:t>Receiving Party must take reasonable steps to ensure the reliability of their</w:t>
      </w:r>
      <w:r>
        <w:rPr>
          <w:rFonts w:ascii="Calibri" w:hAnsi="Calibri" w:cs="Calibri"/>
          <w:bCs/>
          <w:color w:val="000000"/>
        </w:rPr>
        <w:t xml:space="preserve"> </w:t>
      </w:r>
      <w:r w:rsidR="00000DED" w:rsidRPr="00000DED">
        <w:rPr>
          <w:rFonts w:ascii="Calibri" w:hAnsi="Calibri" w:cs="Calibri"/>
          <w:bCs/>
          <w:color w:val="000000"/>
        </w:rPr>
        <w:t xml:space="preserve">directors, executive officers, management and </w:t>
      </w:r>
      <w:r w:rsidRPr="002F4869">
        <w:rPr>
          <w:rFonts w:ascii="Calibri" w:hAnsi="Calibri" w:cs="Calibri"/>
          <w:bCs/>
          <w:color w:val="000000"/>
        </w:rPr>
        <w:t xml:space="preserve">who may have access to the Confidential Information and use all reasonable endeavors to ensure that such persons have sufficient skills and training in the handling of Confidential Information and compliance with all privacy and data protection laws of Malaysia. </w:t>
      </w:r>
    </w:p>
    <w:p w14:paraId="5EBD593B" w14:textId="77777777" w:rsidR="008D52FA" w:rsidRPr="002F4869" w:rsidRDefault="008D52FA" w:rsidP="008D52FA">
      <w:pPr>
        <w:pStyle w:val="ListParagraph"/>
        <w:pBdr>
          <w:top w:val="nil"/>
          <w:left w:val="nil"/>
          <w:bottom w:val="nil"/>
          <w:right w:val="nil"/>
          <w:between w:val="nil"/>
        </w:pBdr>
        <w:spacing w:before="240" w:after="240" w:line="360" w:lineRule="auto"/>
        <w:ind w:left="1440"/>
        <w:jc w:val="both"/>
        <w:rPr>
          <w:rFonts w:ascii="Calibri" w:hAnsi="Calibri" w:cs="Calibri"/>
          <w:b/>
          <w:color w:val="000000"/>
        </w:rPr>
      </w:pPr>
    </w:p>
    <w:p w14:paraId="64640667" w14:textId="56D6999B" w:rsidR="00251CF0" w:rsidRDefault="008D52FA" w:rsidP="00251CF0">
      <w:pPr>
        <w:pStyle w:val="ListParagraph"/>
        <w:numPr>
          <w:ilvl w:val="1"/>
          <w:numId w:val="3"/>
        </w:numPr>
        <w:pBdr>
          <w:top w:val="nil"/>
          <w:left w:val="nil"/>
          <w:bottom w:val="nil"/>
          <w:right w:val="nil"/>
          <w:between w:val="nil"/>
        </w:pBdr>
        <w:spacing w:before="240" w:after="240" w:line="360" w:lineRule="auto"/>
        <w:jc w:val="both"/>
        <w:rPr>
          <w:rFonts w:ascii="Calibri" w:hAnsi="Calibri" w:cs="Calibri"/>
          <w:bCs/>
          <w:color w:val="000000"/>
        </w:rPr>
      </w:pPr>
      <w:r w:rsidRPr="002F4869">
        <w:rPr>
          <w:rFonts w:ascii="Calibri" w:hAnsi="Calibri" w:cs="Calibri"/>
          <w:bCs/>
          <w:color w:val="000000"/>
        </w:rPr>
        <w:t xml:space="preserve">Receiving Party must promptly notify the Disclosing Party by telephone or any other reasonable manner and follow up in writing if it becomes aware of any actual, suspected or alleged unauthorized use of, disclosure of, or access to Confidential Information by itself or others, including notification of loss or suspected loss of data </w:t>
      </w:r>
      <w:proofErr w:type="gramStart"/>
      <w:r w:rsidRPr="002F4869">
        <w:rPr>
          <w:rFonts w:ascii="Calibri" w:hAnsi="Calibri" w:cs="Calibri"/>
          <w:bCs/>
          <w:color w:val="000000"/>
        </w:rPr>
        <w:t>whether or not</w:t>
      </w:r>
      <w:proofErr w:type="gramEnd"/>
      <w:r w:rsidRPr="002F4869">
        <w:rPr>
          <w:rFonts w:ascii="Calibri" w:hAnsi="Calibri" w:cs="Calibri"/>
          <w:bCs/>
          <w:color w:val="000000"/>
        </w:rPr>
        <w:t xml:space="preserve"> such data has been encrypted. The Recipient shall cooperate with the Disclosing Party in the manner reasonably requested by the Disclosing Party and in accordance with law, including but not limited to conduct the investigation; cooperating with authorities; </w:t>
      </w:r>
      <w:proofErr w:type="gramStart"/>
      <w:r w:rsidRPr="002F4869">
        <w:rPr>
          <w:rFonts w:ascii="Calibri" w:hAnsi="Calibri" w:cs="Calibri"/>
          <w:bCs/>
          <w:color w:val="000000"/>
        </w:rPr>
        <w:t>notifying at</w:t>
      </w:r>
      <w:proofErr w:type="gramEnd"/>
      <w:r w:rsidRPr="002F4869">
        <w:rPr>
          <w:rFonts w:ascii="Calibri" w:hAnsi="Calibri" w:cs="Calibri"/>
          <w:bCs/>
          <w:color w:val="000000"/>
        </w:rPr>
        <w:t xml:space="preserve"> the Recipient’s sole expense affected persons, credit bureaus, other persons or entities deemed appropriate by the Disclosing Party; and issuing press releases. Such cooperation will include without limitation: -</w:t>
      </w:r>
    </w:p>
    <w:p w14:paraId="5400AAE5" w14:textId="77777777" w:rsidR="00251CF0" w:rsidRPr="00251CF0" w:rsidRDefault="00251CF0" w:rsidP="00251CF0">
      <w:pPr>
        <w:pStyle w:val="ListParagraph"/>
        <w:rPr>
          <w:rFonts w:ascii="Calibri" w:hAnsi="Calibri" w:cs="Calibri"/>
          <w:bCs/>
          <w:color w:val="000000"/>
        </w:rPr>
      </w:pPr>
    </w:p>
    <w:p w14:paraId="41367F3A" w14:textId="77777777" w:rsidR="008D52FA" w:rsidRPr="002F4869" w:rsidRDefault="008D52FA" w:rsidP="008D52FA">
      <w:pPr>
        <w:pStyle w:val="ListParagraph"/>
        <w:numPr>
          <w:ilvl w:val="0"/>
          <w:numId w:val="8"/>
        </w:numPr>
        <w:pBdr>
          <w:top w:val="nil"/>
          <w:left w:val="nil"/>
          <w:bottom w:val="nil"/>
          <w:right w:val="nil"/>
          <w:between w:val="nil"/>
        </w:pBdr>
        <w:spacing w:before="240" w:after="240" w:line="360" w:lineRule="auto"/>
        <w:jc w:val="both"/>
        <w:rPr>
          <w:rFonts w:ascii="Calibri" w:hAnsi="Calibri" w:cs="Calibri"/>
          <w:bCs/>
          <w:color w:val="000000"/>
        </w:rPr>
      </w:pPr>
      <w:r w:rsidRPr="002F4869">
        <w:rPr>
          <w:rFonts w:ascii="Calibri" w:hAnsi="Calibri" w:cs="Calibri"/>
          <w:bCs/>
          <w:color w:val="000000"/>
        </w:rPr>
        <w:t xml:space="preserve">providing all relevant data and reports to the Disclosing Party; and </w:t>
      </w:r>
    </w:p>
    <w:p w14:paraId="62BBB493" w14:textId="77777777" w:rsidR="008D52FA" w:rsidRPr="002F4869" w:rsidRDefault="008D52FA" w:rsidP="008D52FA">
      <w:pPr>
        <w:pStyle w:val="ListParagraph"/>
        <w:pBdr>
          <w:top w:val="nil"/>
          <w:left w:val="nil"/>
          <w:bottom w:val="nil"/>
          <w:right w:val="nil"/>
          <w:between w:val="nil"/>
        </w:pBdr>
        <w:spacing w:before="240" w:after="240" w:line="360" w:lineRule="auto"/>
        <w:ind w:left="2160"/>
        <w:jc w:val="both"/>
        <w:rPr>
          <w:rFonts w:ascii="Calibri" w:hAnsi="Calibri" w:cs="Calibri"/>
          <w:bCs/>
          <w:color w:val="000000"/>
        </w:rPr>
      </w:pPr>
    </w:p>
    <w:p w14:paraId="560B69CE" w14:textId="77777777" w:rsidR="008D52FA" w:rsidRPr="002F4869" w:rsidRDefault="008D52FA" w:rsidP="008D52FA">
      <w:pPr>
        <w:pStyle w:val="ListParagraph"/>
        <w:numPr>
          <w:ilvl w:val="0"/>
          <w:numId w:val="8"/>
        </w:numPr>
        <w:pBdr>
          <w:top w:val="nil"/>
          <w:left w:val="nil"/>
          <w:bottom w:val="nil"/>
          <w:right w:val="nil"/>
          <w:between w:val="nil"/>
        </w:pBdr>
        <w:spacing w:before="240" w:after="240" w:line="360" w:lineRule="auto"/>
        <w:jc w:val="both"/>
        <w:rPr>
          <w:rFonts w:ascii="Calibri" w:hAnsi="Calibri" w:cs="Calibri"/>
          <w:bCs/>
          <w:color w:val="000000"/>
        </w:rPr>
      </w:pPr>
      <w:r w:rsidRPr="002F4869">
        <w:rPr>
          <w:rFonts w:ascii="Calibri" w:hAnsi="Calibri" w:cs="Calibri"/>
          <w:bCs/>
          <w:color w:val="000000"/>
        </w:rPr>
        <w:t>obtaining prior advance approval from the Disclosing Party on any notifications to impacted individuals or press releases.</w:t>
      </w:r>
    </w:p>
    <w:p w14:paraId="0EE6EE16" w14:textId="77777777" w:rsidR="008D52FA" w:rsidRPr="003A14BB" w:rsidRDefault="008D52FA" w:rsidP="003A14BB">
      <w:pPr>
        <w:pBdr>
          <w:top w:val="nil"/>
          <w:left w:val="nil"/>
          <w:bottom w:val="nil"/>
          <w:right w:val="nil"/>
          <w:between w:val="nil"/>
        </w:pBdr>
        <w:spacing w:before="240" w:after="240" w:line="360" w:lineRule="auto"/>
        <w:jc w:val="both"/>
        <w:rPr>
          <w:rFonts w:ascii="Calibri" w:hAnsi="Calibri" w:cs="Calibri"/>
          <w:b/>
          <w:color w:val="000000"/>
        </w:rPr>
      </w:pPr>
    </w:p>
    <w:p w14:paraId="4C488B32" w14:textId="77777777" w:rsidR="008D52FA" w:rsidRPr="002F4869" w:rsidRDefault="008D52FA" w:rsidP="008D52FA">
      <w:pPr>
        <w:pStyle w:val="ListParagraph"/>
        <w:numPr>
          <w:ilvl w:val="0"/>
          <w:numId w:val="2"/>
        </w:numPr>
        <w:pBdr>
          <w:top w:val="nil"/>
          <w:left w:val="nil"/>
          <w:bottom w:val="nil"/>
          <w:right w:val="nil"/>
          <w:between w:val="nil"/>
        </w:pBdr>
        <w:spacing w:before="240" w:after="240" w:line="360" w:lineRule="auto"/>
        <w:ind w:left="709" w:hanging="709"/>
        <w:jc w:val="both"/>
        <w:rPr>
          <w:rFonts w:ascii="Calibri" w:hAnsi="Calibri" w:cs="Calibri"/>
          <w:b/>
          <w:color w:val="000000"/>
        </w:rPr>
      </w:pPr>
      <w:r w:rsidRPr="002F4869">
        <w:rPr>
          <w:rFonts w:ascii="Calibri" w:hAnsi="Calibri" w:cs="Calibri"/>
          <w:b/>
          <w:bCs/>
          <w:color w:val="000000"/>
        </w:rPr>
        <w:lastRenderedPageBreak/>
        <w:t>EXCEPTIONS</w:t>
      </w:r>
    </w:p>
    <w:p w14:paraId="1610E8C4" w14:textId="77777777" w:rsidR="008D52FA" w:rsidRPr="002F4869" w:rsidRDefault="008D52FA" w:rsidP="008D52FA">
      <w:pPr>
        <w:pStyle w:val="ListParagraph"/>
        <w:numPr>
          <w:ilvl w:val="0"/>
          <w:numId w:val="5"/>
        </w:numPr>
        <w:pBdr>
          <w:top w:val="nil"/>
          <w:left w:val="nil"/>
          <w:bottom w:val="nil"/>
          <w:right w:val="nil"/>
          <w:between w:val="nil"/>
        </w:pBdr>
        <w:spacing w:before="240" w:after="240" w:line="360" w:lineRule="auto"/>
        <w:ind w:hanging="731"/>
        <w:jc w:val="both"/>
        <w:rPr>
          <w:rFonts w:ascii="Calibri" w:hAnsi="Calibri" w:cs="Calibri"/>
          <w:b/>
          <w:color w:val="000000"/>
        </w:rPr>
      </w:pPr>
      <w:r w:rsidRPr="002F4869">
        <w:rPr>
          <w:rFonts w:ascii="Calibri" w:hAnsi="Calibri" w:cs="Calibri"/>
          <w:color w:val="000000"/>
        </w:rPr>
        <w:t>This Agreement shall not apply to Confidential Information which Receiving Party wishing to exclude from this Agreement can demonstrate:</w:t>
      </w:r>
    </w:p>
    <w:p w14:paraId="21BE5463" w14:textId="77777777" w:rsidR="008D52FA" w:rsidRPr="002F4869" w:rsidRDefault="008D52FA" w:rsidP="008D52FA">
      <w:pPr>
        <w:pStyle w:val="ListParagraph"/>
        <w:pBdr>
          <w:top w:val="nil"/>
          <w:left w:val="nil"/>
          <w:bottom w:val="nil"/>
          <w:right w:val="nil"/>
          <w:between w:val="nil"/>
        </w:pBdr>
        <w:spacing w:before="240" w:after="240" w:line="360" w:lineRule="auto"/>
        <w:ind w:left="1440"/>
        <w:jc w:val="both"/>
        <w:rPr>
          <w:rFonts w:ascii="Calibri" w:hAnsi="Calibri" w:cs="Calibri"/>
          <w:b/>
          <w:color w:val="000000"/>
        </w:rPr>
      </w:pPr>
    </w:p>
    <w:p w14:paraId="1DB821C0" w14:textId="77777777" w:rsidR="008D52FA" w:rsidRPr="002F4869" w:rsidRDefault="008D52FA" w:rsidP="008D52FA">
      <w:pPr>
        <w:pStyle w:val="ListParagraph"/>
        <w:numPr>
          <w:ilvl w:val="0"/>
          <w:numId w:val="9"/>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color w:val="000000"/>
        </w:rPr>
        <w:t xml:space="preserve">is already in the public domain when disclosed by the Disclosing Party pursuant to this </w:t>
      </w:r>
      <w:proofErr w:type="gramStart"/>
      <w:r w:rsidRPr="002F4869">
        <w:rPr>
          <w:rFonts w:ascii="Calibri" w:hAnsi="Calibri" w:cs="Calibri"/>
          <w:color w:val="000000"/>
        </w:rPr>
        <w:t>Agreement;</w:t>
      </w:r>
      <w:proofErr w:type="gramEnd"/>
    </w:p>
    <w:p w14:paraId="3BF376AD" w14:textId="77777777" w:rsidR="008D52FA" w:rsidRPr="002F4869" w:rsidRDefault="008D52FA" w:rsidP="008D52FA">
      <w:pPr>
        <w:pStyle w:val="ListParagraph"/>
        <w:pBdr>
          <w:top w:val="nil"/>
          <w:left w:val="nil"/>
          <w:bottom w:val="nil"/>
          <w:right w:val="nil"/>
          <w:between w:val="nil"/>
        </w:pBdr>
        <w:spacing w:before="240" w:after="240" w:line="360" w:lineRule="auto"/>
        <w:ind w:left="2160"/>
        <w:jc w:val="both"/>
        <w:rPr>
          <w:rFonts w:ascii="Calibri" w:hAnsi="Calibri" w:cs="Calibri"/>
          <w:b/>
          <w:color w:val="000000"/>
        </w:rPr>
      </w:pPr>
    </w:p>
    <w:p w14:paraId="061C9FF8" w14:textId="77777777" w:rsidR="008D52FA" w:rsidRPr="002F4869" w:rsidRDefault="008D52FA" w:rsidP="008D52FA">
      <w:pPr>
        <w:pStyle w:val="ListParagraph"/>
        <w:numPr>
          <w:ilvl w:val="0"/>
          <w:numId w:val="9"/>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color w:val="000000"/>
        </w:rPr>
        <w:t xml:space="preserve">enters the public domain after disclosure otherwise than as a result of a breach of this </w:t>
      </w:r>
      <w:proofErr w:type="gramStart"/>
      <w:r w:rsidRPr="002F4869">
        <w:rPr>
          <w:rFonts w:ascii="Calibri" w:hAnsi="Calibri" w:cs="Calibri"/>
          <w:color w:val="000000"/>
        </w:rPr>
        <w:t>Agreement;</w:t>
      </w:r>
      <w:proofErr w:type="gramEnd"/>
    </w:p>
    <w:p w14:paraId="1331ADC3" w14:textId="77777777" w:rsidR="008D52FA" w:rsidRPr="002F4869" w:rsidRDefault="008D52FA" w:rsidP="008D52FA">
      <w:pPr>
        <w:pStyle w:val="ListParagraph"/>
        <w:pBdr>
          <w:top w:val="nil"/>
          <w:left w:val="nil"/>
          <w:bottom w:val="nil"/>
          <w:right w:val="nil"/>
          <w:between w:val="nil"/>
        </w:pBdr>
        <w:spacing w:before="240" w:after="240" w:line="360" w:lineRule="auto"/>
        <w:ind w:left="2160"/>
        <w:jc w:val="both"/>
        <w:rPr>
          <w:rFonts w:ascii="Calibri" w:hAnsi="Calibri" w:cs="Calibri"/>
          <w:b/>
          <w:color w:val="000000"/>
        </w:rPr>
      </w:pPr>
    </w:p>
    <w:p w14:paraId="73E3BBF2" w14:textId="77777777" w:rsidR="008D52FA" w:rsidRPr="002F4869" w:rsidRDefault="008D52FA" w:rsidP="008D52FA">
      <w:pPr>
        <w:pStyle w:val="ListParagraph"/>
        <w:numPr>
          <w:ilvl w:val="0"/>
          <w:numId w:val="9"/>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color w:val="000000"/>
        </w:rPr>
        <w:t xml:space="preserve">was already in the Receiving Party’s possession prior to the time of disclosure as shown by the Receiving Party’s </w:t>
      </w:r>
      <w:proofErr w:type="gramStart"/>
      <w:r w:rsidRPr="002F4869">
        <w:rPr>
          <w:rFonts w:ascii="Calibri" w:hAnsi="Calibri" w:cs="Calibri"/>
          <w:color w:val="000000"/>
        </w:rPr>
        <w:t>record;</w:t>
      </w:r>
      <w:proofErr w:type="gramEnd"/>
    </w:p>
    <w:p w14:paraId="02AE3644" w14:textId="77777777" w:rsidR="008D52FA" w:rsidRPr="002F4869" w:rsidRDefault="008D52FA" w:rsidP="008D52FA">
      <w:pPr>
        <w:pStyle w:val="ListParagraph"/>
        <w:pBdr>
          <w:top w:val="nil"/>
          <w:left w:val="nil"/>
          <w:bottom w:val="nil"/>
          <w:right w:val="nil"/>
          <w:between w:val="nil"/>
        </w:pBdr>
        <w:spacing w:before="240" w:after="240" w:line="360" w:lineRule="auto"/>
        <w:ind w:left="2160"/>
        <w:jc w:val="both"/>
        <w:rPr>
          <w:rFonts w:ascii="Calibri" w:hAnsi="Calibri" w:cs="Calibri"/>
          <w:b/>
          <w:color w:val="000000"/>
        </w:rPr>
      </w:pPr>
    </w:p>
    <w:p w14:paraId="70649236" w14:textId="77777777" w:rsidR="008D52FA" w:rsidRPr="002F4869" w:rsidRDefault="008D52FA" w:rsidP="008D52FA">
      <w:pPr>
        <w:pStyle w:val="ListParagraph"/>
        <w:numPr>
          <w:ilvl w:val="0"/>
          <w:numId w:val="9"/>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bCs/>
          <w:color w:val="000000"/>
        </w:rPr>
        <w:t xml:space="preserve">is approved by the Disclosing Party in writing for </w:t>
      </w:r>
      <w:proofErr w:type="gramStart"/>
      <w:r w:rsidRPr="002F4869">
        <w:rPr>
          <w:rFonts w:ascii="Calibri" w:hAnsi="Calibri" w:cs="Calibri"/>
          <w:bCs/>
          <w:color w:val="000000"/>
        </w:rPr>
        <w:t>release;</w:t>
      </w:r>
      <w:proofErr w:type="gramEnd"/>
    </w:p>
    <w:p w14:paraId="5D4A14B5" w14:textId="77777777" w:rsidR="008D52FA" w:rsidRPr="002F4869" w:rsidRDefault="008D52FA" w:rsidP="008D52FA">
      <w:pPr>
        <w:pStyle w:val="ListParagraph"/>
        <w:pBdr>
          <w:top w:val="nil"/>
          <w:left w:val="nil"/>
          <w:bottom w:val="nil"/>
          <w:right w:val="nil"/>
          <w:between w:val="nil"/>
        </w:pBdr>
        <w:spacing w:before="240" w:after="240" w:line="360" w:lineRule="auto"/>
        <w:ind w:left="2160"/>
        <w:jc w:val="both"/>
        <w:rPr>
          <w:rFonts w:ascii="Calibri" w:hAnsi="Calibri" w:cs="Calibri"/>
          <w:b/>
          <w:color w:val="000000"/>
        </w:rPr>
      </w:pPr>
    </w:p>
    <w:p w14:paraId="7E0954AB" w14:textId="77777777" w:rsidR="008D52FA" w:rsidRPr="002F4869" w:rsidRDefault="008D52FA" w:rsidP="008D52FA">
      <w:pPr>
        <w:pStyle w:val="ListParagraph"/>
        <w:numPr>
          <w:ilvl w:val="0"/>
          <w:numId w:val="9"/>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color w:val="000000"/>
        </w:rPr>
        <w:t>was received by the Party from third parties who are not subject to any confidentiality obligations in respect thereof; or</w:t>
      </w:r>
    </w:p>
    <w:p w14:paraId="47021A0F" w14:textId="77777777" w:rsidR="008D52FA" w:rsidRPr="002F4869" w:rsidRDefault="008D52FA" w:rsidP="008D52FA">
      <w:pPr>
        <w:pStyle w:val="ListParagraph"/>
        <w:pBdr>
          <w:top w:val="nil"/>
          <w:left w:val="nil"/>
          <w:bottom w:val="nil"/>
          <w:right w:val="nil"/>
          <w:between w:val="nil"/>
        </w:pBdr>
        <w:spacing w:before="240" w:after="240" w:line="360" w:lineRule="auto"/>
        <w:ind w:left="2160"/>
        <w:jc w:val="both"/>
        <w:rPr>
          <w:rFonts w:ascii="Calibri" w:hAnsi="Calibri" w:cs="Calibri"/>
          <w:b/>
          <w:color w:val="000000"/>
        </w:rPr>
      </w:pPr>
    </w:p>
    <w:p w14:paraId="36AE87B1" w14:textId="77777777" w:rsidR="008D52FA" w:rsidRPr="002F4869" w:rsidRDefault="008D52FA" w:rsidP="008D52FA">
      <w:pPr>
        <w:pStyle w:val="ListParagraph"/>
        <w:numPr>
          <w:ilvl w:val="0"/>
          <w:numId w:val="9"/>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color w:val="000000"/>
        </w:rPr>
        <w:t>is independently developed by the Party without reference to or use of Confidential Information disclosed by the other Party pursuant to this Agreement.</w:t>
      </w:r>
    </w:p>
    <w:p w14:paraId="60986DC3" w14:textId="77777777" w:rsidR="008D52FA" w:rsidRPr="002F4869" w:rsidRDefault="008D52FA" w:rsidP="008D52FA">
      <w:pPr>
        <w:pBdr>
          <w:top w:val="nil"/>
          <w:left w:val="nil"/>
          <w:bottom w:val="nil"/>
          <w:right w:val="nil"/>
          <w:between w:val="nil"/>
        </w:pBdr>
        <w:spacing w:before="240" w:after="240" w:line="360" w:lineRule="auto"/>
        <w:ind w:left="1440" w:hanging="731"/>
        <w:jc w:val="both"/>
        <w:rPr>
          <w:rFonts w:ascii="Calibri" w:hAnsi="Calibri" w:cs="Calibri"/>
          <w:bCs/>
          <w:color w:val="000000"/>
        </w:rPr>
      </w:pPr>
      <w:r w:rsidRPr="002F4869">
        <w:rPr>
          <w:rFonts w:ascii="Calibri" w:hAnsi="Calibri" w:cs="Calibri"/>
          <w:bCs/>
          <w:color w:val="000000"/>
        </w:rPr>
        <w:t>2.2</w:t>
      </w:r>
      <w:r w:rsidRPr="002F4869">
        <w:rPr>
          <w:rFonts w:ascii="Calibri" w:hAnsi="Calibri" w:cs="Calibri"/>
          <w:bCs/>
          <w:color w:val="000000"/>
        </w:rPr>
        <w:tab/>
        <w:t>Notwithstanding the above, the obligation imposed upon Receiving Party herein shall not apply in the event where the disclosure is required by law, an order from court of competent jurisdiction, tribunal or regulatory body of competent jurisdiction to disclose all or any part of the Confidential Information, but only to the extent so ordered or required.</w:t>
      </w:r>
    </w:p>
    <w:p w14:paraId="52B7B139" w14:textId="77777777" w:rsidR="008D52FA" w:rsidRPr="002F4869" w:rsidRDefault="008D52FA" w:rsidP="008D52FA">
      <w:pPr>
        <w:pStyle w:val="ListParagraph"/>
        <w:pBdr>
          <w:top w:val="nil"/>
          <w:left w:val="nil"/>
          <w:bottom w:val="nil"/>
          <w:right w:val="nil"/>
          <w:between w:val="nil"/>
        </w:pBdr>
        <w:spacing w:before="240" w:after="240" w:line="360" w:lineRule="auto"/>
        <w:ind w:left="709"/>
        <w:jc w:val="both"/>
        <w:rPr>
          <w:rFonts w:ascii="Calibri" w:hAnsi="Calibri" w:cs="Calibri"/>
          <w:color w:val="000000"/>
        </w:rPr>
      </w:pPr>
    </w:p>
    <w:p w14:paraId="5FBC86A6" w14:textId="77777777" w:rsidR="00251CF0" w:rsidRDefault="008D52FA" w:rsidP="00251CF0">
      <w:pPr>
        <w:pStyle w:val="ListParagraph"/>
        <w:numPr>
          <w:ilvl w:val="0"/>
          <w:numId w:val="2"/>
        </w:numPr>
        <w:pBdr>
          <w:top w:val="nil"/>
          <w:left w:val="nil"/>
          <w:bottom w:val="nil"/>
          <w:right w:val="nil"/>
          <w:between w:val="nil"/>
        </w:pBdr>
        <w:spacing w:before="240" w:after="240" w:line="360" w:lineRule="auto"/>
        <w:ind w:left="709" w:hanging="709"/>
        <w:jc w:val="both"/>
        <w:rPr>
          <w:rFonts w:ascii="Calibri" w:hAnsi="Calibri" w:cs="Calibri"/>
          <w:b/>
          <w:color w:val="000000"/>
        </w:rPr>
      </w:pPr>
      <w:r w:rsidRPr="002F4869">
        <w:rPr>
          <w:rFonts w:ascii="Calibri" w:hAnsi="Calibri" w:cs="Calibri"/>
          <w:b/>
          <w:color w:val="000000"/>
        </w:rPr>
        <w:t>DURATION OF AGREEMENT</w:t>
      </w:r>
    </w:p>
    <w:p w14:paraId="6CC5DFC3" w14:textId="77777777" w:rsidR="00251CF0" w:rsidRPr="00251CF0" w:rsidRDefault="008D52FA" w:rsidP="00251CF0">
      <w:pPr>
        <w:pStyle w:val="ListParagraph"/>
        <w:numPr>
          <w:ilvl w:val="1"/>
          <w:numId w:val="12"/>
        </w:numPr>
        <w:pBdr>
          <w:top w:val="nil"/>
          <w:left w:val="nil"/>
          <w:bottom w:val="nil"/>
          <w:right w:val="nil"/>
          <w:between w:val="nil"/>
        </w:pBdr>
        <w:spacing w:before="240" w:after="240" w:line="360" w:lineRule="auto"/>
        <w:ind w:hanging="731"/>
        <w:jc w:val="both"/>
        <w:rPr>
          <w:rFonts w:ascii="Calibri" w:hAnsi="Calibri" w:cs="Calibri"/>
          <w:b/>
          <w:color w:val="000000"/>
        </w:rPr>
      </w:pPr>
      <w:r w:rsidRPr="00251CF0">
        <w:rPr>
          <w:rFonts w:ascii="Calibri" w:hAnsi="Calibri" w:cs="Calibri"/>
          <w:color w:val="000000"/>
        </w:rPr>
        <w:t xml:space="preserve">This Agreement shall continue for </w:t>
      </w:r>
      <w:r w:rsidRPr="00251CF0">
        <w:rPr>
          <w:rFonts w:ascii="Calibri" w:hAnsi="Calibri" w:cs="Calibri"/>
          <w:b/>
          <w:bCs/>
          <w:color w:val="000000"/>
        </w:rPr>
        <w:t>2 years (2) from the date of this Agreement</w:t>
      </w:r>
      <w:r w:rsidRPr="00251CF0">
        <w:rPr>
          <w:rFonts w:ascii="Calibri" w:hAnsi="Calibri" w:cs="Calibri"/>
          <w:color w:val="000000"/>
        </w:rPr>
        <w:t xml:space="preserve"> unless extended or terminated in writing by the Parties.</w:t>
      </w:r>
    </w:p>
    <w:p w14:paraId="1BEB82F8" w14:textId="77777777" w:rsidR="00251CF0" w:rsidRPr="00251CF0" w:rsidRDefault="00251CF0" w:rsidP="00251CF0">
      <w:pPr>
        <w:pStyle w:val="ListParagraph"/>
        <w:pBdr>
          <w:top w:val="nil"/>
          <w:left w:val="nil"/>
          <w:bottom w:val="nil"/>
          <w:right w:val="nil"/>
          <w:between w:val="nil"/>
        </w:pBdr>
        <w:spacing w:before="240" w:after="240" w:line="360" w:lineRule="auto"/>
        <w:ind w:left="1440"/>
        <w:jc w:val="both"/>
        <w:rPr>
          <w:rFonts w:ascii="Calibri" w:hAnsi="Calibri" w:cs="Calibri"/>
          <w:b/>
          <w:color w:val="000000"/>
        </w:rPr>
      </w:pPr>
    </w:p>
    <w:p w14:paraId="0888C939" w14:textId="77777777" w:rsidR="00251CF0" w:rsidRPr="00251CF0" w:rsidRDefault="008D52FA" w:rsidP="00251CF0">
      <w:pPr>
        <w:pStyle w:val="ListParagraph"/>
        <w:numPr>
          <w:ilvl w:val="1"/>
          <w:numId w:val="12"/>
        </w:numPr>
        <w:pBdr>
          <w:top w:val="nil"/>
          <w:left w:val="nil"/>
          <w:bottom w:val="nil"/>
          <w:right w:val="nil"/>
          <w:between w:val="nil"/>
        </w:pBdr>
        <w:spacing w:before="240" w:after="240" w:line="360" w:lineRule="auto"/>
        <w:ind w:hanging="731"/>
        <w:jc w:val="both"/>
        <w:rPr>
          <w:rFonts w:ascii="Calibri" w:hAnsi="Calibri" w:cs="Calibri"/>
          <w:b/>
          <w:color w:val="000000"/>
        </w:rPr>
      </w:pPr>
      <w:r w:rsidRPr="00251CF0">
        <w:rPr>
          <w:rFonts w:ascii="Calibri" w:hAnsi="Calibri" w:cs="Calibri"/>
          <w:color w:val="000000"/>
        </w:rPr>
        <w:t>The Confidential Information shall not form the basis of any contract between the Parties.</w:t>
      </w:r>
    </w:p>
    <w:p w14:paraId="029C51E0" w14:textId="77777777" w:rsidR="00251CF0" w:rsidRPr="00251CF0" w:rsidRDefault="00251CF0" w:rsidP="00251CF0">
      <w:pPr>
        <w:pStyle w:val="ListParagraph"/>
        <w:rPr>
          <w:rFonts w:ascii="Calibri" w:hAnsi="Calibri" w:cs="Calibri"/>
          <w:color w:val="000000"/>
        </w:rPr>
      </w:pPr>
    </w:p>
    <w:p w14:paraId="2EB82881" w14:textId="0913438F" w:rsidR="00251CF0" w:rsidRPr="00251CF0" w:rsidRDefault="008D52FA" w:rsidP="00251CF0">
      <w:pPr>
        <w:pStyle w:val="ListParagraph"/>
        <w:numPr>
          <w:ilvl w:val="1"/>
          <w:numId w:val="12"/>
        </w:numPr>
        <w:pBdr>
          <w:top w:val="nil"/>
          <w:left w:val="nil"/>
          <w:bottom w:val="nil"/>
          <w:right w:val="nil"/>
          <w:between w:val="nil"/>
        </w:pBdr>
        <w:spacing w:before="240" w:after="240" w:line="360" w:lineRule="auto"/>
        <w:ind w:hanging="731"/>
        <w:jc w:val="both"/>
        <w:rPr>
          <w:rFonts w:ascii="Calibri" w:hAnsi="Calibri" w:cs="Calibri"/>
          <w:b/>
          <w:color w:val="000000"/>
        </w:rPr>
      </w:pPr>
      <w:r w:rsidRPr="00251CF0">
        <w:rPr>
          <w:rFonts w:ascii="Calibri" w:hAnsi="Calibri" w:cs="Calibri"/>
          <w:color w:val="000000"/>
        </w:rPr>
        <w:t xml:space="preserve">Notwithstanding the end of the </w:t>
      </w:r>
      <w:r w:rsidR="009D4C6E">
        <w:rPr>
          <w:rFonts w:ascii="Calibri" w:hAnsi="Calibri" w:cs="Calibri"/>
          <w:color w:val="000000"/>
        </w:rPr>
        <w:t>Agreement</w:t>
      </w:r>
      <w:r w:rsidRPr="00251CF0">
        <w:rPr>
          <w:rFonts w:ascii="Calibri" w:hAnsi="Calibri" w:cs="Calibri"/>
          <w:color w:val="000000"/>
        </w:rPr>
        <w:t xml:space="preserve"> or termination of this Agreement, the obligations on confidentiality shall continue in full force and effect for the period of three (3) years therefrom.</w:t>
      </w:r>
    </w:p>
    <w:p w14:paraId="69F6B38E" w14:textId="77777777" w:rsidR="00251CF0" w:rsidRPr="00251CF0" w:rsidRDefault="00251CF0" w:rsidP="00251CF0">
      <w:pPr>
        <w:pStyle w:val="ListParagraph"/>
        <w:rPr>
          <w:rFonts w:ascii="Calibri" w:hAnsi="Calibri" w:cs="Calibri"/>
          <w:color w:val="000000"/>
        </w:rPr>
      </w:pPr>
    </w:p>
    <w:p w14:paraId="01273CE1" w14:textId="2B3F193E" w:rsidR="008D52FA" w:rsidRPr="00251CF0" w:rsidRDefault="008D52FA" w:rsidP="00251CF0">
      <w:pPr>
        <w:pStyle w:val="ListParagraph"/>
        <w:numPr>
          <w:ilvl w:val="1"/>
          <w:numId w:val="12"/>
        </w:numPr>
        <w:pBdr>
          <w:top w:val="nil"/>
          <w:left w:val="nil"/>
          <w:bottom w:val="nil"/>
          <w:right w:val="nil"/>
          <w:between w:val="nil"/>
        </w:pBdr>
        <w:spacing w:before="240" w:after="240" w:line="360" w:lineRule="auto"/>
        <w:ind w:hanging="731"/>
        <w:jc w:val="both"/>
        <w:rPr>
          <w:rFonts w:ascii="Calibri" w:hAnsi="Calibri" w:cs="Calibri"/>
          <w:b/>
          <w:color w:val="000000"/>
        </w:rPr>
      </w:pPr>
      <w:r w:rsidRPr="00251CF0">
        <w:rPr>
          <w:rFonts w:ascii="Calibri" w:hAnsi="Calibri" w:cs="Calibri"/>
          <w:color w:val="000000"/>
        </w:rPr>
        <w:t xml:space="preserve">Both Parties warrant that they are acting as principal and not as agents or brokers for any person or body.  Nothing in this Agreement is intended to, or shall be deemed to, or shall, establish any partnership or joint venture between the Parties, nor authorize either Party to make or </w:t>
      </w:r>
      <w:proofErr w:type="gramStart"/>
      <w:r w:rsidRPr="00251CF0">
        <w:rPr>
          <w:rFonts w:ascii="Calibri" w:hAnsi="Calibri" w:cs="Calibri"/>
          <w:color w:val="000000"/>
        </w:rPr>
        <w:t>enter into</w:t>
      </w:r>
      <w:proofErr w:type="gramEnd"/>
      <w:r w:rsidRPr="00251CF0">
        <w:rPr>
          <w:rFonts w:ascii="Calibri" w:hAnsi="Calibri" w:cs="Calibri"/>
          <w:color w:val="000000"/>
        </w:rPr>
        <w:t xml:space="preserve"> any commitments for or on behalf of the other.</w:t>
      </w:r>
    </w:p>
    <w:p w14:paraId="595733D7" w14:textId="77777777" w:rsidR="008D52FA" w:rsidRPr="002F4869" w:rsidRDefault="008D52FA" w:rsidP="008D52FA">
      <w:pPr>
        <w:pStyle w:val="ListParagraph"/>
        <w:pBdr>
          <w:top w:val="nil"/>
          <w:left w:val="nil"/>
          <w:bottom w:val="nil"/>
          <w:right w:val="nil"/>
          <w:between w:val="nil"/>
        </w:pBdr>
        <w:spacing w:before="240" w:after="240" w:line="360" w:lineRule="auto"/>
        <w:ind w:left="1440" w:hanging="731"/>
        <w:jc w:val="both"/>
        <w:rPr>
          <w:rFonts w:ascii="Calibri" w:hAnsi="Calibri" w:cs="Calibri"/>
          <w:color w:val="000000"/>
        </w:rPr>
      </w:pPr>
    </w:p>
    <w:p w14:paraId="016CB07A" w14:textId="77777777" w:rsidR="008D52FA" w:rsidRPr="002F4869" w:rsidRDefault="008D52FA" w:rsidP="00B7605A">
      <w:pPr>
        <w:pStyle w:val="ListParagraph"/>
        <w:numPr>
          <w:ilvl w:val="0"/>
          <w:numId w:val="2"/>
        </w:numPr>
        <w:pBdr>
          <w:top w:val="nil"/>
          <w:left w:val="nil"/>
          <w:bottom w:val="nil"/>
          <w:right w:val="nil"/>
          <w:between w:val="nil"/>
        </w:pBdr>
        <w:spacing w:line="360" w:lineRule="auto"/>
        <w:ind w:left="709" w:hanging="709"/>
        <w:jc w:val="both"/>
        <w:rPr>
          <w:rFonts w:ascii="Calibri" w:hAnsi="Calibri" w:cs="Calibri"/>
          <w:b/>
          <w:bCs/>
          <w:color w:val="000000"/>
        </w:rPr>
      </w:pPr>
      <w:r w:rsidRPr="002F4869">
        <w:rPr>
          <w:rFonts w:ascii="Calibri" w:hAnsi="Calibri" w:cs="Calibri"/>
          <w:b/>
          <w:bCs/>
          <w:color w:val="000000"/>
        </w:rPr>
        <w:t xml:space="preserve">WAIVER </w:t>
      </w:r>
    </w:p>
    <w:p w14:paraId="41BAF071" w14:textId="08E0CCAD" w:rsidR="008D52FA" w:rsidRPr="002F4869" w:rsidRDefault="00251CF0" w:rsidP="00B7605A">
      <w:pPr>
        <w:pBdr>
          <w:top w:val="nil"/>
          <w:left w:val="nil"/>
          <w:bottom w:val="nil"/>
          <w:right w:val="nil"/>
          <w:between w:val="nil"/>
        </w:pBdr>
        <w:spacing w:line="360" w:lineRule="auto"/>
        <w:ind w:left="1440" w:hanging="720"/>
        <w:jc w:val="both"/>
        <w:rPr>
          <w:rFonts w:ascii="Calibri" w:hAnsi="Calibri" w:cs="Calibri"/>
          <w:b/>
          <w:color w:val="000000"/>
        </w:rPr>
      </w:pPr>
      <w:r>
        <w:rPr>
          <w:rFonts w:ascii="Calibri" w:hAnsi="Calibri" w:cs="Calibri"/>
          <w:color w:val="000000"/>
        </w:rPr>
        <w:t>4.1</w:t>
      </w:r>
      <w:r w:rsidR="008D52FA" w:rsidRPr="002F4869">
        <w:rPr>
          <w:rFonts w:ascii="Calibri" w:hAnsi="Calibri" w:cs="Calibri"/>
          <w:color w:val="000000"/>
        </w:rPr>
        <w:tab/>
        <w:t>No failure or delay by either Party in exercising any right, power or privilege under this Agreement shall operate as a waiver thereof, nor shall any single or partial exercise thereof or the exercise of any other right, power or privilege.</w:t>
      </w:r>
    </w:p>
    <w:p w14:paraId="3BA6FAC4" w14:textId="5A11D997" w:rsidR="008D52FA" w:rsidRPr="002F4869" w:rsidRDefault="00251CF0" w:rsidP="00B7605A">
      <w:pPr>
        <w:pBdr>
          <w:top w:val="nil"/>
          <w:left w:val="nil"/>
          <w:bottom w:val="nil"/>
          <w:right w:val="nil"/>
          <w:between w:val="nil"/>
        </w:pBdr>
        <w:spacing w:before="240" w:after="240" w:line="360" w:lineRule="auto"/>
        <w:ind w:left="1440" w:hanging="720"/>
        <w:jc w:val="both"/>
        <w:rPr>
          <w:rFonts w:ascii="Calibri" w:hAnsi="Calibri" w:cs="Calibri"/>
          <w:b/>
          <w:color w:val="000000"/>
        </w:rPr>
      </w:pPr>
      <w:r>
        <w:rPr>
          <w:rFonts w:ascii="Calibri" w:hAnsi="Calibri" w:cs="Calibri"/>
          <w:color w:val="000000"/>
        </w:rPr>
        <w:t>4</w:t>
      </w:r>
      <w:r w:rsidR="008D52FA" w:rsidRPr="002F4869">
        <w:rPr>
          <w:rFonts w:ascii="Calibri" w:hAnsi="Calibri" w:cs="Calibri"/>
          <w:color w:val="000000"/>
        </w:rPr>
        <w:t>.2</w:t>
      </w:r>
      <w:r w:rsidR="008D52FA" w:rsidRPr="002F4869">
        <w:rPr>
          <w:rFonts w:ascii="Calibri" w:hAnsi="Calibri" w:cs="Calibri"/>
          <w:color w:val="000000"/>
        </w:rPr>
        <w:tab/>
        <w:t xml:space="preserve">No proprietary or any other rights of either Party in any Confidential Information disclosed shall </w:t>
      </w:r>
      <w:r w:rsidR="008D52FA" w:rsidRPr="002F4869">
        <w:rPr>
          <w:rFonts w:ascii="Calibri" w:hAnsi="Calibri" w:cs="Calibri"/>
          <w:color w:val="000000"/>
        </w:rPr>
        <w:tab/>
        <w:t>be released or waived and disclosure by either Party of Confidential Information shall not confer upon the other Party any rights therein.</w:t>
      </w:r>
    </w:p>
    <w:p w14:paraId="0FEEFCBC" w14:textId="0805E9D7" w:rsidR="008D52FA" w:rsidRPr="002F4869" w:rsidRDefault="00251CF0" w:rsidP="008D52FA">
      <w:pPr>
        <w:pBdr>
          <w:top w:val="nil"/>
          <w:left w:val="nil"/>
          <w:bottom w:val="nil"/>
          <w:right w:val="nil"/>
          <w:between w:val="nil"/>
        </w:pBdr>
        <w:spacing w:before="240" w:after="240" w:line="360" w:lineRule="auto"/>
        <w:ind w:left="1440" w:hanging="720"/>
        <w:jc w:val="both"/>
        <w:rPr>
          <w:rFonts w:ascii="Calibri" w:hAnsi="Calibri" w:cs="Calibri"/>
          <w:color w:val="000000"/>
        </w:rPr>
      </w:pPr>
      <w:r>
        <w:rPr>
          <w:rFonts w:ascii="Calibri" w:hAnsi="Calibri" w:cs="Calibri"/>
          <w:color w:val="000000"/>
        </w:rPr>
        <w:t>4</w:t>
      </w:r>
      <w:r w:rsidR="008D52FA" w:rsidRPr="002F4869">
        <w:rPr>
          <w:rFonts w:ascii="Calibri" w:hAnsi="Calibri" w:cs="Calibri"/>
          <w:color w:val="000000"/>
        </w:rPr>
        <w:t>.3</w:t>
      </w:r>
      <w:r w:rsidR="008D52FA" w:rsidRPr="002F4869">
        <w:rPr>
          <w:rFonts w:ascii="Calibri" w:hAnsi="Calibri" w:cs="Calibri"/>
          <w:color w:val="000000"/>
        </w:rPr>
        <w:tab/>
        <w:t xml:space="preserve">This Agreement constitutes the entire agreement and understanding between the Parties with respect to the Confidential Information and the Purpose, unless and until after the date of this Agreement any other agreement relating to the Purpose is made in writing by the Parties.  This Agreement supersedes and relieves the Parties from liability (if any) that might otherwise arise for any prior agreement, understanding, arrangement or representation (whether oral or written – unless made fraudulently) by or between the Parties with respect to their Confidential Information and the Purpose.  This Agreement can only be changed by a written document, in a form agreed by the Parties and signed by their duly authorized Representatives.                                                                                                                                                                                                                                                                                                                                                                                                                                                                                                                                                                                                                                                                                                                                                                                                                                                                                                                                                                                                                                                                                                                                                                                                                                                                                                                                                                                                                                                                                                                                                                                                                                                                                                                                                                                                                                                                                                                                                                                                                                                                                                                                                                                                                                                                                                                                                                                                                                                                                                                                                                                                                                                                                                                                                                                                                                                                                                                                                                                                                                                                                                                                                                                                                                                                                                                                                                                                                                                                                                                                                                                                                                                                                                                                                                                                                                                                                                                                                                                                                                                                                                                                                                                                                                                                                                                                                                                                                                                                                                                                                                                                                                                                                                                                                                                                                                                                                                                                                                                                                                                                                                                                                                                                                                                                                                                                                                                                                                                                                                                                                                                                                                                                                                                                                                                                                                                                                                                                                                                                                                                                                                                                                                                                                                                                                                                                                                                                                                                                                                                                                                                                                                                                                                                                                                                                                                                                                                                                                                                                                                                                                                                                                                                                                                                                                                                                                                                                                                                                                                                                                                                                                                                                                                                                                                                                                                                                                                                                                                                                                                                                                                                                                                                                                                                                                                                                                                                                                                                                                                                                                                                                                                                                                                                                                                                                                                                                                                                                                                                                                                                                                                                                                                                                                                                                                                                                                                                                                                                                                                                                                                                                                                                                                                                                                                                                                                                                                                                                                                                                                                                                                                                                                                                                                                                                                                                                                                                                                                                                                                                                                                                                                                                                                                                                                                                                                                                                                                                                                                                                                                                                                                                                                                                                                                                                                                                                                                                                                                                                                                                                                                                                                                                                                                                                                                                                                                                                                                                                                                                                                                                                                                                                                                                                                                                                                                                                                                                                                                                                                                                                                                                                                                                                                                                                                                                                                                                                                                                                                                                                                                                                                                                                                                                                                                                                                                                                                                                                                                                                                                                                                                                                                                                                                                                                                                                                                                                                                                                                                                                                                                                                                                                                                                                                                                                                                                                                                                                                                                                                                                                                                                                                                                                                                                                                                                                                                                                                                                                                                                                                                                                                                                                                                                                                                                                                                                                                                                                                                                                                                                                                                                                                                                                                                                                                                                                                                                                                                                                                                                                                                                                                                                                                                                                                                                                                                                                                                                                                                                                                                                                                                                                      </w:t>
      </w:r>
    </w:p>
    <w:p w14:paraId="5E626F5E" w14:textId="249B05D7" w:rsidR="008D52FA" w:rsidRPr="002F4869" w:rsidRDefault="00251CF0" w:rsidP="008D52FA">
      <w:pPr>
        <w:pBdr>
          <w:top w:val="nil"/>
          <w:left w:val="nil"/>
          <w:bottom w:val="nil"/>
          <w:right w:val="nil"/>
          <w:between w:val="nil"/>
        </w:pBdr>
        <w:spacing w:before="240" w:after="240" w:line="360" w:lineRule="auto"/>
        <w:ind w:left="1440" w:hanging="720"/>
        <w:jc w:val="both"/>
        <w:rPr>
          <w:rFonts w:ascii="Calibri" w:hAnsi="Calibri" w:cs="Calibri"/>
          <w:b/>
          <w:color w:val="000000"/>
        </w:rPr>
      </w:pPr>
      <w:r>
        <w:rPr>
          <w:rFonts w:ascii="Calibri" w:hAnsi="Calibri" w:cs="Calibri"/>
          <w:bCs/>
          <w:color w:val="000000"/>
        </w:rPr>
        <w:t>4</w:t>
      </w:r>
      <w:r w:rsidR="008D52FA" w:rsidRPr="002F4869">
        <w:rPr>
          <w:rFonts w:ascii="Calibri" w:hAnsi="Calibri" w:cs="Calibri"/>
          <w:bCs/>
          <w:color w:val="000000"/>
        </w:rPr>
        <w:t>.4</w:t>
      </w:r>
      <w:r w:rsidR="008D52FA" w:rsidRPr="002F4869">
        <w:rPr>
          <w:rFonts w:ascii="Calibri" w:hAnsi="Calibri" w:cs="Calibri"/>
          <w:b/>
          <w:color w:val="000000"/>
        </w:rPr>
        <w:tab/>
      </w:r>
      <w:r w:rsidR="008D52FA" w:rsidRPr="002F4869">
        <w:rPr>
          <w:rFonts w:ascii="Calibri" w:hAnsi="Calibri" w:cs="Calibri"/>
          <w:color w:val="000000"/>
        </w:rPr>
        <w:t>If at any time any provision of this Agreement is found to be illegal, unenforceable or invalid in whole or in part then the remaining portions of such provisions and other provisions of this Agreement shall continue to be binding and in full force and effect.</w:t>
      </w:r>
    </w:p>
    <w:p w14:paraId="01575666" w14:textId="2AF568B2" w:rsidR="008D52FA" w:rsidRPr="002F4869" w:rsidRDefault="00251CF0" w:rsidP="008D52FA">
      <w:pPr>
        <w:pBdr>
          <w:top w:val="nil"/>
          <w:left w:val="nil"/>
          <w:bottom w:val="nil"/>
          <w:right w:val="nil"/>
          <w:between w:val="nil"/>
        </w:pBdr>
        <w:spacing w:before="240" w:after="240" w:line="360" w:lineRule="auto"/>
        <w:ind w:left="1440" w:hanging="720"/>
        <w:jc w:val="both"/>
        <w:rPr>
          <w:rFonts w:ascii="Calibri" w:hAnsi="Calibri" w:cs="Calibri"/>
          <w:bCs/>
          <w:color w:val="000000"/>
        </w:rPr>
      </w:pPr>
      <w:r>
        <w:rPr>
          <w:rFonts w:ascii="Calibri" w:hAnsi="Calibri" w:cs="Calibri"/>
          <w:bCs/>
          <w:color w:val="000000"/>
        </w:rPr>
        <w:t>4</w:t>
      </w:r>
      <w:r w:rsidR="008D52FA" w:rsidRPr="002F4869">
        <w:rPr>
          <w:rFonts w:ascii="Calibri" w:hAnsi="Calibri" w:cs="Calibri"/>
          <w:bCs/>
          <w:color w:val="000000"/>
        </w:rPr>
        <w:t>.5</w:t>
      </w:r>
      <w:r w:rsidR="008D52FA" w:rsidRPr="002F4869">
        <w:rPr>
          <w:rFonts w:ascii="Calibri" w:hAnsi="Calibri" w:cs="Calibri"/>
          <w:bCs/>
          <w:color w:val="000000"/>
        </w:rPr>
        <w:tab/>
        <w:t xml:space="preserve">The Parties agree that no public statement shall be made on this Agreement, the Purpose of this </w:t>
      </w:r>
      <w:r w:rsidR="008D52FA" w:rsidRPr="002F4869">
        <w:rPr>
          <w:rFonts w:ascii="Calibri" w:hAnsi="Calibri" w:cs="Calibri"/>
          <w:bCs/>
          <w:color w:val="000000"/>
        </w:rPr>
        <w:tab/>
        <w:t xml:space="preserve">Agreement, or in relation to any processes or inventions developed </w:t>
      </w:r>
      <w:r w:rsidR="008D52FA">
        <w:rPr>
          <w:rFonts w:ascii="Calibri" w:hAnsi="Calibri" w:cs="Calibri"/>
          <w:bCs/>
          <w:color w:val="000000"/>
        </w:rPr>
        <w:t xml:space="preserve">during the </w:t>
      </w:r>
      <w:r w:rsidR="009D4C6E">
        <w:rPr>
          <w:rFonts w:ascii="Calibri" w:hAnsi="Calibri" w:cs="Calibri"/>
          <w:bCs/>
          <w:color w:val="000000"/>
        </w:rPr>
        <w:t xml:space="preserve">negotiation  and/or business process </w:t>
      </w:r>
      <w:r w:rsidR="008D52FA" w:rsidRPr="002F4869">
        <w:rPr>
          <w:rFonts w:ascii="Calibri" w:hAnsi="Calibri" w:cs="Calibri"/>
          <w:bCs/>
          <w:color w:val="000000"/>
        </w:rPr>
        <w:t>unless unanimously approved by the Parties.</w:t>
      </w:r>
    </w:p>
    <w:p w14:paraId="0E9A3417" w14:textId="77777777" w:rsidR="008D52FA" w:rsidRPr="002F4869" w:rsidRDefault="008D52FA" w:rsidP="00E62791">
      <w:pPr>
        <w:pStyle w:val="ListParagraph"/>
        <w:numPr>
          <w:ilvl w:val="0"/>
          <w:numId w:val="2"/>
        </w:numPr>
        <w:pBdr>
          <w:top w:val="nil"/>
          <w:left w:val="nil"/>
          <w:bottom w:val="nil"/>
          <w:right w:val="nil"/>
          <w:between w:val="nil"/>
        </w:pBdr>
        <w:spacing w:line="360" w:lineRule="auto"/>
        <w:ind w:left="709" w:hanging="709"/>
        <w:jc w:val="both"/>
        <w:rPr>
          <w:rFonts w:ascii="Calibri" w:hAnsi="Calibri" w:cs="Calibri"/>
          <w:b/>
          <w:color w:val="000000"/>
        </w:rPr>
      </w:pPr>
      <w:r w:rsidRPr="002F4869">
        <w:rPr>
          <w:rFonts w:ascii="Calibri" w:hAnsi="Calibri" w:cs="Calibri"/>
          <w:b/>
          <w:color w:val="000000"/>
        </w:rPr>
        <w:lastRenderedPageBreak/>
        <w:t>ASSIGNMENT</w:t>
      </w:r>
    </w:p>
    <w:p w14:paraId="4CCD1033" w14:textId="0894D28D" w:rsidR="008D52FA" w:rsidRDefault="00251CF0" w:rsidP="00E62791">
      <w:pPr>
        <w:pBdr>
          <w:top w:val="nil"/>
          <w:left w:val="nil"/>
          <w:bottom w:val="nil"/>
          <w:right w:val="nil"/>
          <w:between w:val="nil"/>
        </w:pBdr>
        <w:spacing w:line="360" w:lineRule="auto"/>
        <w:ind w:left="1440" w:hanging="720"/>
        <w:jc w:val="both"/>
        <w:rPr>
          <w:rFonts w:ascii="Calibri" w:hAnsi="Calibri" w:cs="Calibri"/>
          <w:bCs/>
          <w:color w:val="000000"/>
        </w:rPr>
      </w:pPr>
      <w:r>
        <w:rPr>
          <w:rFonts w:ascii="Calibri" w:hAnsi="Calibri" w:cs="Calibri"/>
          <w:bCs/>
          <w:color w:val="000000"/>
        </w:rPr>
        <w:t>5</w:t>
      </w:r>
      <w:r w:rsidR="008D52FA" w:rsidRPr="002F4869">
        <w:rPr>
          <w:rFonts w:ascii="Calibri" w:hAnsi="Calibri" w:cs="Calibri"/>
          <w:bCs/>
          <w:color w:val="000000"/>
        </w:rPr>
        <w:t>.1</w:t>
      </w:r>
      <w:r w:rsidR="008D52FA" w:rsidRPr="002F4869">
        <w:rPr>
          <w:rFonts w:ascii="Calibri" w:hAnsi="Calibri" w:cs="Calibri"/>
          <w:bCs/>
          <w:color w:val="000000"/>
        </w:rPr>
        <w:tab/>
        <w:t xml:space="preserve">Except as provided otherwise, neither Party shall be entitled to assign or otherwise transfer any of its rights under this Agreement without the prior written consent of the other Party. </w:t>
      </w:r>
      <w:proofErr w:type="gramStart"/>
      <w:r w:rsidR="008D52FA" w:rsidRPr="002F4869">
        <w:rPr>
          <w:rFonts w:ascii="Calibri" w:hAnsi="Calibri" w:cs="Calibri"/>
          <w:bCs/>
          <w:color w:val="000000"/>
        </w:rPr>
        <w:t>Receiving</w:t>
      </w:r>
      <w:proofErr w:type="gramEnd"/>
      <w:r w:rsidR="008D52FA" w:rsidRPr="002F4869">
        <w:rPr>
          <w:rFonts w:ascii="Calibri" w:hAnsi="Calibri" w:cs="Calibri"/>
          <w:bCs/>
          <w:color w:val="000000"/>
        </w:rPr>
        <w:t xml:space="preserve"> Party shall not through operations of succession or otherwise place Confidential Information in the hands of a competitor of Disclosing Party.</w:t>
      </w:r>
    </w:p>
    <w:p w14:paraId="0F752F00" w14:textId="77777777" w:rsidR="00E62791" w:rsidRPr="002F4869" w:rsidRDefault="00E62791" w:rsidP="00E62791">
      <w:pPr>
        <w:pBdr>
          <w:top w:val="nil"/>
          <w:left w:val="nil"/>
          <w:bottom w:val="nil"/>
          <w:right w:val="nil"/>
          <w:between w:val="nil"/>
        </w:pBdr>
        <w:spacing w:line="360" w:lineRule="auto"/>
        <w:ind w:left="1440" w:hanging="720"/>
        <w:jc w:val="both"/>
        <w:rPr>
          <w:rFonts w:ascii="Calibri" w:hAnsi="Calibri" w:cs="Calibri"/>
          <w:bCs/>
          <w:color w:val="000000"/>
        </w:rPr>
      </w:pPr>
    </w:p>
    <w:p w14:paraId="71F3628F" w14:textId="77777777" w:rsidR="008D52FA" w:rsidRPr="002F4869" w:rsidRDefault="008D52FA" w:rsidP="00B7605A">
      <w:pPr>
        <w:pStyle w:val="ListParagraph"/>
        <w:numPr>
          <w:ilvl w:val="0"/>
          <w:numId w:val="2"/>
        </w:numPr>
        <w:pBdr>
          <w:top w:val="nil"/>
          <w:left w:val="nil"/>
          <w:bottom w:val="nil"/>
          <w:right w:val="nil"/>
          <w:between w:val="nil"/>
        </w:pBdr>
        <w:spacing w:line="360" w:lineRule="auto"/>
        <w:ind w:left="709" w:hanging="709"/>
        <w:jc w:val="both"/>
        <w:rPr>
          <w:rFonts w:ascii="Calibri" w:hAnsi="Calibri" w:cs="Calibri"/>
          <w:b/>
          <w:color w:val="000000"/>
        </w:rPr>
      </w:pPr>
      <w:r w:rsidRPr="002F4869">
        <w:rPr>
          <w:rFonts w:ascii="Calibri" w:hAnsi="Calibri" w:cs="Calibri"/>
          <w:b/>
          <w:color w:val="000000"/>
        </w:rPr>
        <w:t>PATENT OR COPYRIGHT INFRINGEMENT</w:t>
      </w:r>
    </w:p>
    <w:p w14:paraId="2118EB02" w14:textId="46C35BB2" w:rsidR="008D52FA" w:rsidRPr="002F4869" w:rsidRDefault="00251CF0" w:rsidP="00B7605A">
      <w:pPr>
        <w:pBdr>
          <w:top w:val="nil"/>
          <w:left w:val="nil"/>
          <w:bottom w:val="nil"/>
          <w:right w:val="nil"/>
          <w:between w:val="nil"/>
        </w:pBdr>
        <w:spacing w:line="360" w:lineRule="auto"/>
        <w:ind w:left="1440" w:hanging="720"/>
        <w:jc w:val="both"/>
        <w:rPr>
          <w:rFonts w:ascii="Calibri" w:hAnsi="Calibri" w:cs="Calibri"/>
          <w:bCs/>
          <w:color w:val="000000"/>
        </w:rPr>
      </w:pPr>
      <w:r>
        <w:rPr>
          <w:rFonts w:ascii="Calibri" w:hAnsi="Calibri" w:cs="Calibri"/>
          <w:bCs/>
          <w:color w:val="000000"/>
        </w:rPr>
        <w:t>6</w:t>
      </w:r>
      <w:r w:rsidR="008D52FA" w:rsidRPr="002F4869">
        <w:rPr>
          <w:rFonts w:ascii="Calibri" w:hAnsi="Calibri" w:cs="Calibri"/>
          <w:bCs/>
          <w:color w:val="000000"/>
        </w:rPr>
        <w:t>.1</w:t>
      </w:r>
      <w:r w:rsidR="008D52FA" w:rsidRPr="002F4869">
        <w:rPr>
          <w:rFonts w:ascii="Calibri" w:hAnsi="Calibri" w:cs="Calibri"/>
          <w:bCs/>
          <w:color w:val="000000"/>
        </w:rPr>
        <w:tab/>
        <w:t>Nothing in this Agreement will grant any intellectual property right and any right in or to the Disclosing Party's Confidential Information to the Receiving Party.</w:t>
      </w:r>
    </w:p>
    <w:p w14:paraId="53FC644C" w14:textId="7B355A7A" w:rsidR="008D52FA" w:rsidRPr="002F4869" w:rsidRDefault="00251CF0" w:rsidP="00B7605A">
      <w:pPr>
        <w:pBdr>
          <w:top w:val="nil"/>
          <w:left w:val="nil"/>
          <w:bottom w:val="nil"/>
          <w:right w:val="nil"/>
          <w:between w:val="nil"/>
        </w:pBdr>
        <w:spacing w:before="240" w:after="240" w:line="360" w:lineRule="auto"/>
        <w:ind w:left="1440" w:hanging="720"/>
        <w:jc w:val="both"/>
        <w:rPr>
          <w:rFonts w:ascii="Calibri" w:hAnsi="Calibri" w:cs="Calibri"/>
          <w:bCs/>
          <w:color w:val="000000"/>
        </w:rPr>
      </w:pPr>
      <w:r>
        <w:rPr>
          <w:rFonts w:ascii="Calibri" w:hAnsi="Calibri" w:cs="Calibri"/>
          <w:bCs/>
          <w:color w:val="000000"/>
        </w:rPr>
        <w:t>6</w:t>
      </w:r>
      <w:r w:rsidR="008D52FA" w:rsidRPr="002F4869">
        <w:rPr>
          <w:rFonts w:ascii="Calibri" w:hAnsi="Calibri" w:cs="Calibri"/>
          <w:bCs/>
          <w:color w:val="000000"/>
        </w:rPr>
        <w:t>.2</w:t>
      </w:r>
      <w:r w:rsidR="008D52FA" w:rsidRPr="002F4869">
        <w:rPr>
          <w:rFonts w:ascii="Calibri" w:hAnsi="Calibri" w:cs="Calibri"/>
          <w:bCs/>
          <w:color w:val="000000"/>
        </w:rPr>
        <w:tab/>
        <w:t xml:space="preserve">The Parties hereby agree that Confidential Information needs not to be novel, unique, patentable, copyrightable or constitutes a trade secret </w:t>
      </w:r>
      <w:proofErr w:type="gramStart"/>
      <w:r w:rsidR="008D52FA" w:rsidRPr="002F4869">
        <w:rPr>
          <w:rFonts w:ascii="Calibri" w:hAnsi="Calibri" w:cs="Calibri"/>
          <w:bCs/>
          <w:color w:val="000000"/>
        </w:rPr>
        <w:t>in order to</w:t>
      </w:r>
      <w:proofErr w:type="gramEnd"/>
      <w:r w:rsidR="008D52FA" w:rsidRPr="002F4869">
        <w:rPr>
          <w:rFonts w:ascii="Calibri" w:hAnsi="Calibri" w:cs="Calibri"/>
          <w:bCs/>
          <w:color w:val="000000"/>
        </w:rPr>
        <w:t xml:space="preserve"> be designated Confidential Information and therefore protected.  </w:t>
      </w:r>
    </w:p>
    <w:p w14:paraId="14A096C5" w14:textId="77777777" w:rsidR="008D52FA" w:rsidRPr="002F4869" w:rsidRDefault="008D52FA" w:rsidP="008D52FA">
      <w:pPr>
        <w:pStyle w:val="ListParagraph"/>
        <w:numPr>
          <w:ilvl w:val="0"/>
          <w:numId w:val="2"/>
        </w:numPr>
        <w:pBdr>
          <w:top w:val="nil"/>
          <w:left w:val="nil"/>
          <w:bottom w:val="nil"/>
          <w:right w:val="nil"/>
          <w:between w:val="nil"/>
        </w:pBdr>
        <w:spacing w:before="240" w:after="240" w:line="360" w:lineRule="auto"/>
        <w:ind w:left="709" w:hanging="709"/>
        <w:jc w:val="both"/>
        <w:rPr>
          <w:rFonts w:ascii="Calibri" w:hAnsi="Calibri" w:cs="Calibri"/>
          <w:b/>
          <w:color w:val="000000"/>
        </w:rPr>
      </w:pPr>
      <w:r w:rsidRPr="002F4869">
        <w:rPr>
          <w:rFonts w:ascii="Calibri" w:hAnsi="Calibri" w:cs="Calibri"/>
          <w:b/>
          <w:color w:val="000000"/>
        </w:rPr>
        <w:t xml:space="preserve">GOVERNING LAW </w:t>
      </w:r>
    </w:p>
    <w:p w14:paraId="6FC4D144" w14:textId="5E11149E" w:rsidR="008D52FA" w:rsidRPr="002F4869" w:rsidRDefault="00251CF0" w:rsidP="008D52FA">
      <w:pPr>
        <w:pStyle w:val="ListParagraph"/>
        <w:pBdr>
          <w:top w:val="nil"/>
          <w:left w:val="nil"/>
          <w:bottom w:val="nil"/>
          <w:right w:val="nil"/>
          <w:between w:val="nil"/>
        </w:pBdr>
        <w:spacing w:before="240" w:after="240" w:line="360" w:lineRule="auto"/>
        <w:ind w:left="1439" w:hanging="730"/>
        <w:jc w:val="both"/>
        <w:rPr>
          <w:rFonts w:ascii="Calibri" w:hAnsi="Calibri" w:cs="Calibri"/>
          <w:color w:val="000000"/>
        </w:rPr>
      </w:pPr>
      <w:r>
        <w:rPr>
          <w:rFonts w:ascii="Calibri" w:hAnsi="Calibri" w:cs="Calibri"/>
          <w:bCs/>
          <w:color w:val="000000"/>
        </w:rPr>
        <w:t>7</w:t>
      </w:r>
      <w:r w:rsidR="008D52FA" w:rsidRPr="002F4869">
        <w:rPr>
          <w:rFonts w:ascii="Calibri" w:hAnsi="Calibri" w:cs="Calibri"/>
          <w:bCs/>
          <w:color w:val="000000"/>
        </w:rPr>
        <w:t>.1</w:t>
      </w:r>
      <w:r w:rsidR="008D52FA" w:rsidRPr="002F4869">
        <w:rPr>
          <w:rFonts w:ascii="Calibri" w:hAnsi="Calibri" w:cs="Calibri"/>
          <w:b/>
          <w:color w:val="000000"/>
        </w:rPr>
        <w:tab/>
      </w:r>
      <w:r w:rsidR="008D52FA" w:rsidRPr="002F4869">
        <w:rPr>
          <w:rFonts w:ascii="Calibri" w:hAnsi="Calibri" w:cs="Calibri"/>
          <w:color w:val="000000"/>
        </w:rPr>
        <w:t xml:space="preserve">This Agreement shall in all respects be subject to and governed by and construed in accordance with Malaysian Law and any dispute arising on any basis from or under this Agreement shall be </w:t>
      </w:r>
      <w:r w:rsidR="008D52FA" w:rsidRPr="002F4869">
        <w:rPr>
          <w:rFonts w:ascii="Calibri" w:hAnsi="Calibri" w:cs="Calibri"/>
          <w:color w:val="000000"/>
        </w:rPr>
        <w:tab/>
        <w:t>subject to the exclusive jurisdiction of the Malaysian Courts.</w:t>
      </w:r>
    </w:p>
    <w:p w14:paraId="6C9D0567" w14:textId="77777777" w:rsidR="008D52FA" w:rsidRPr="002F4869" w:rsidRDefault="008D52FA" w:rsidP="008D52FA">
      <w:pPr>
        <w:pStyle w:val="ListParagraph"/>
        <w:pBdr>
          <w:top w:val="nil"/>
          <w:left w:val="nil"/>
          <w:bottom w:val="nil"/>
          <w:right w:val="nil"/>
          <w:between w:val="nil"/>
        </w:pBdr>
        <w:spacing w:before="240" w:after="240" w:line="360" w:lineRule="auto"/>
        <w:ind w:left="709"/>
        <w:jc w:val="both"/>
        <w:rPr>
          <w:rFonts w:ascii="Calibri" w:hAnsi="Calibri" w:cs="Calibri"/>
          <w:b/>
          <w:color w:val="000000"/>
        </w:rPr>
      </w:pPr>
    </w:p>
    <w:p w14:paraId="5EE5293E" w14:textId="77777777" w:rsidR="008D52FA" w:rsidRPr="002F4869" w:rsidRDefault="008D52FA" w:rsidP="00B7605A">
      <w:pPr>
        <w:pStyle w:val="ListParagraph"/>
        <w:numPr>
          <w:ilvl w:val="0"/>
          <w:numId w:val="2"/>
        </w:numPr>
        <w:pBdr>
          <w:top w:val="nil"/>
          <w:left w:val="nil"/>
          <w:bottom w:val="nil"/>
          <w:right w:val="nil"/>
          <w:between w:val="nil"/>
        </w:pBdr>
        <w:spacing w:line="360" w:lineRule="auto"/>
        <w:ind w:left="709" w:hanging="709"/>
        <w:jc w:val="both"/>
        <w:rPr>
          <w:rFonts w:ascii="Calibri" w:hAnsi="Calibri" w:cs="Calibri"/>
          <w:b/>
          <w:bCs/>
          <w:color w:val="000000"/>
        </w:rPr>
      </w:pPr>
      <w:r w:rsidRPr="002F4869">
        <w:rPr>
          <w:rFonts w:ascii="Calibri" w:hAnsi="Calibri" w:cs="Calibri"/>
          <w:b/>
          <w:bCs/>
          <w:color w:val="000000"/>
        </w:rPr>
        <w:t>SIGNING AUTHORITY</w:t>
      </w:r>
    </w:p>
    <w:p w14:paraId="186C0DDC" w14:textId="079DA9DD" w:rsidR="008D52FA" w:rsidRDefault="00251CF0" w:rsidP="00B7605A">
      <w:pPr>
        <w:pBdr>
          <w:top w:val="nil"/>
          <w:left w:val="nil"/>
          <w:bottom w:val="nil"/>
          <w:right w:val="nil"/>
          <w:between w:val="nil"/>
        </w:pBdr>
        <w:spacing w:line="360" w:lineRule="auto"/>
        <w:ind w:left="1440" w:hanging="720"/>
        <w:jc w:val="both"/>
        <w:rPr>
          <w:rFonts w:ascii="Calibri" w:hAnsi="Calibri" w:cs="Calibri"/>
          <w:bCs/>
          <w:color w:val="000000"/>
        </w:rPr>
      </w:pPr>
      <w:r>
        <w:rPr>
          <w:rFonts w:ascii="Calibri" w:hAnsi="Calibri" w:cs="Calibri"/>
          <w:bCs/>
          <w:color w:val="000000"/>
        </w:rPr>
        <w:t>8</w:t>
      </w:r>
      <w:r w:rsidR="008D52FA" w:rsidRPr="002F4869">
        <w:rPr>
          <w:rFonts w:ascii="Calibri" w:hAnsi="Calibri" w:cs="Calibri"/>
          <w:bCs/>
          <w:color w:val="000000"/>
        </w:rPr>
        <w:t>.1</w:t>
      </w:r>
      <w:r w:rsidR="008D52FA" w:rsidRPr="002F4869">
        <w:rPr>
          <w:rFonts w:ascii="Calibri" w:hAnsi="Calibri" w:cs="Calibri"/>
          <w:bCs/>
          <w:color w:val="000000"/>
        </w:rPr>
        <w:tab/>
        <w:t>The parties to this agreement represent and warrant to each other that they have the requisite corporate authority to enter into this Agreement and that the persons executing this Agreement on their behalf are duly authorized to do the same.</w:t>
      </w:r>
    </w:p>
    <w:p w14:paraId="23F4C567" w14:textId="77777777" w:rsidR="00E62791" w:rsidRPr="002F4869" w:rsidRDefault="00E62791" w:rsidP="00B7605A">
      <w:pPr>
        <w:pBdr>
          <w:top w:val="nil"/>
          <w:left w:val="nil"/>
          <w:bottom w:val="nil"/>
          <w:right w:val="nil"/>
          <w:between w:val="nil"/>
        </w:pBdr>
        <w:spacing w:line="360" w:lineRule="auto"/>
        <w:ind w:left="1440" w:hanging="720"/>
        <w:jc w:val="both"/>
        <w:rPr>
          <w:rFonts w:ascii="Calibri" w:hAnsi="Calibri" w:cs="Calibri"/>
          <w:bCs/>
          <w:color w:val="000000"/>
        </w:rPr>
      </w:pPr>
    </w:p>
    <w:p w14:paraId="045C7EB4" w14:textId="77777777" w:rsidR="008D52FA" w:rsidRPr="002F4869" w:rsidRDefault="008D52FA" w:rsidP="00E62791">
      <w:pPr>
        <w:pStyle w:val="ListParagraph"/>
        <w:numPr>
          <w:ilvl w:val="0"/>
          <w:numId w:val="2"/>
        </w:numPr>
        <w:pBdr>
          <w:top w:val="nil"/>
          <w:left w:val="nil"/>
          <w:bottom w:val="nil"/>
          <w:right w:val="nil"/>
          <w:between w:val="nil"/>
        </w:pBdr>
        <w:spacing w:line="360" w:lineRule="auto"/>
        <w:ind w:left="709" w:hanging="709"/>
        <w:jc w:val="both"/>
        <w:rPr>
          <w:rFonts w:ascii="Calibri" w:hAnsi="Calibri" w:cs="Calibri"/>
          <w:b/>
          <w:bCs/>
          <w:color w:val="000000"/>
        </w:rPr>
      </w:pPr>
      <w:r w:rsidRPr="002F4869">
        <w:rPr>
          <w:rFonts w:ascii="Calibri" w:hAnsi="Calibri" w:cs="Calibri"/>
          <w:b/>
          <w:bCs/>
          <w:color w:val="000000"/>
        </w:rPr>
        <w:t>ENTIRE AGREEMENT</w:t>
      </w:r>
    </w:p>
    <w:p w14:paraId="6B756155" w14:textId="4E1B9351" w:rsidR="008D52FA" w:rsidRPr="002F4869" w:rsidRDefault="00251CF0" w:rsidP="00E62791">
      <w:pPr>
        <w:pBdr>
          <w:top w:val="nil"/>
          <w:left w:val="nil"/>
          <w:bottom w:val="nil"/>
          <w:right w:val="nil"/>
          <w:between w:val="nil"/>
        </w:pBdr>
        <w:spacing w:line="360" w:lineRule="auto"/>
        <w:ind w:left="1440" w:hanging="720"/>
        <w:jc w:val="both"/>
        <w:rPr>
          <w:rFonts w:ascii="Calibri" w:hAnsi="Calibri" w:cs="Calibri"/>
          <w:b/>
          <w:color w:val="000000"/>
        </w:rPr>
      </w:pPr>
      <w:r>
        <w:rPr>
          <w:rFonts w:ascii="Calibri" w:hAnsi="Calibri" w:cs="Calibri"/>
          <w:color w:val="000000"/>
        </w:rPr>
        <w:t>9</w:t>
      </w:r>
      <w:r w:rsidR="008D52FA" w:rsidRPr="002F4869">
        <w:rPr>
          <w:rFonts w:ascii="Calibri" w:hAnsi="Calibri" w:cs="Calibri"/>
          <w:color w:val="000000"/>
        </w:rPr>
        <w:t>.1</w:t>
      </w:r>
      <w:r w:rsidR="008D52FA" w:rsidRPr="002F4869">
        <w:rPr>
          <w:rFonts w:ascii="Calibri" w:hAnsi="Calibri" w:cs="Calibri"/>
          <w:color w:val="000000"/>
        </w:rPr>
        <w:tab/>
        <w:t xml:space="preserve">This Agreement may be executed in two counterparts, each of which when executed shall constitute an original and both of which together shall evidence the same agreement. This Agreement shall not come into effect until each Party has executed at least one counterpart. </w:t>
      </w:r>
    </w:p>
    <w:p w14:paraId="1123DE96" w14:textId="4CC53EEF" w:rsidR="008D52FA" w:rsidRPr="002F4869" w:rsidRDefault="00251CF0" w:rsidP="00E62791">
      <w:pPr>
        <w:pBdr>
          <w:top w:val="nil"/>
          <w:left w:val="nil"/>
          <w:bottom w:val="nil"/>
          <w:right w:val="nil"/>
          <w:between w:val="nil"/>
        </w:pBdr>
        <w:spacing w:before="240" w:after="240" w:line="360" w:lineRule="auto"/>
        <w:ind w:left="1440" w:hanging="720"/>
        <w:jc w:val="both"/>
        <w:rPr>
          <w:rFonts w:ascii="Calibri" w:hAnsi="Calibri" w:cs="Calibri"/>
          <w:bCs/>
          <w:color w:val="000000"/>
        </w:rPr>
      </w:pPr>
      <w:r>
        <w:rPr>
          <w:rFonts w:ascii="Calibri" w:hAnsi="Calibri" w:cs="Calibri"/>
          <w:bCs/>
          <w:color w:val="000000"/>
        </w:rPr>
        <w:t>9</w:t>
      </w:r>
      <w:r w:rsidR="008D52FA" w:rsidRPr="002F4869">
        <w:rPr>
          <w:rFonts w:ascii="Calibri" w:hAnsi="Calibri" w:cs="Calibri"/>
          <w:bCs/>
          <w:color w:val="000000"/>
        </w:rPr>
        <w:t>.2</w:t>
      </w:r>
      <w:r w:rsidR="008D52FA" w:rsidRPr="002F4869">
        <w:rPr>
          <w:rFonts w:ascii="Calibri" w:hAnsi="Calibri" w:cs="Calibri"/>
          <w:bCs/>
          <w:color w:val="000000"/>
        </w:rPr>
        <w:tab/>
        <w:t>No variation to this Agreement shall be binding or effective unless and until made in writing and executed by the authorized representatives of the parties.</w:t>
      </w:r>
    </w:p>
    <w:p w14:paraId="281ED8C4" w14:textId="77777777" w:rsidR="008D52FA" w:rsidRPr="002F4869" w:rsidRDefault="008D52FA" w:rsidP="00E62791">
      <w:pPr>
        <w:pStyle w:val="ListParagraph"/>
        <w:numPr>
          <w:ilvl w:val="0"/>
          <w:numId w:val="2"/>
        </w:numPr>
        <w:pBdr>
          <w:top w:val="nil"/>
          <w:left w:val="nil"/>
          <w:bottom w:val="nil"/>
          <w:right w:val="nil"/>
          <w:between w:val="nil"/>
        </w:pBdr>
        <w:spacing w:line="360" w:lineRule="auto"/>
        <w:ind w:left="709" w:hanging="709"/>
        <w:jc w:val="both"/>
        <w:rPr>
          <w:rFonts w:ascii="Calibri" w:hAnsi="Calibri" w:cs="Calibri"/>
          <w:b/>
          <w:color w:val="000000"/>
        </w:rPr>
      </w:pPr>
      <w:r w:rsidRPr="002F4869">
        <w:rPr>
          <w:rFonts w:ascii="Calibri" w:hAnsi="Calibri" w:cs="Calibri"/>
          <w:b/>
          <w:color w:val="000000"/>
        </w:rPr>
        <w:t>SUCCESSORS BOUND</w:t>
      </w:r>
    </w:p>
    <w:p w14:paraId="5538AB2A" w14:textId="7CD9E61A" w:rsidR="00B7605A" w:rsidRDefault="008D52FA" w:rsidP="00E62791">
      <w:pPr>
        <w:pBdr>
          <w:top w:val="nil"/>
          <w:left w:val="nil"/>
          <w:bottom w:val="nil"/>
          <w:right w:val="nil"/>
          <w:between w:val="nil"/>
        </w:pBdr>
        <w:spacing w:line="360" w:lineRule="auto"/>
        <w:ind w:left="1440" w:hanging="720"/>
        <w:jc w:val="both"/>
        <w:rPr>
          <w:rFonts w:ascii="Calibri" w:hAnsi="Calibri" w:cs="Calibri"/>
          <w:bCs/>
          <w:color w:val="000000"/>
        </w:rPr>
      </w:pPr>
      <w:r w:rsidRPr="002F4869">
        <w:rPr>
          <w:rFonts w:ascii="Calibri" w:hAnsi="Calibri" w:cs="Calibri"/>
          <w:bCs/>
          <w:color w:val="000000"/>
        </w:rPr>
        <w:lastRenderedPageBreak/>
        <w:t>1</w:t>
      </w:r>
      <w:r w:rsidR="00251CF0">
        <w:rPr>
          <w:rFonts w:ascii="Calibri" w:hAnsi="Calibri" w:cs="Calibri"/>
          <w:bCs/>
          <w:color w:val="000000"/>
        </w:rPr>
        <w:t>0</w:t>
      </w:r>
      <w:r w:rsidRPr="002F4869">
        <w:rPr>
          <w:rFonts w:ascii="Calibri" w:hAnsi="Calibri" w:cs="Calibri"/>
          <w:bCs/>
          <w:color w:val="000000"/>
        </w:rPr>
        <w:t>.1</w:t>
      </w:r>
      <w:r w:rsidRPr="002F4869">
        <w:rPr>
          <w:rFonts w:ascii="Calibri" w:hAnsi="Calibri" w:cs="Calibri"/>
          <w:bCs/>
          <w:color w:val="000000"/>
        </w:rPr>
        <w:tab/>
        <w:t>This Agreement will be binding upon and ensure to the benefit of the successors-in-title and permitted assigns of the parties.</w:t>
      </w:r>
    </w:p>
    <w:p w14:paraId="6F2DDB73" w14:textId="77777777" w:rsidR="00E62791" w:rsidRPr="002F4869" w:rsidRDefault="00E62791" w:rsidP="00E62791">
      <w:pPr>
        <w:pBdr>
          <w:top w:val="nil"/>
          <w:left w:val="nil"/>
          <w:bottom w:val="nil"/>
          <w:right w:val="nil"/>
          <w:between w:val="nil"/>
        </w:pBdr>
        <w:spacing w:line="360" w:lineRule="auto"/>
        <w:ind w:left="1440" w:hanging="720"/>
        <w:jc w:val="both"/>
        <w:rPr>
          <w:rFonts w:ascii="Calibri" w:hAnsi="Calibri" w:cs="Calibri"/>
          <w:bCs/>
          <w:color w:val="000000"/>
        </w:rPr>
      </w:pPr>
    </w:p>
    <w:p w14:paraId="28298B99" w14:textId="77777777" w:rsidR="008D52FA" w:rsidRPr="002F4869" w:rsidRDefault="008D52FA" w:rsidP="00B7605A">
      <w:pPr>
        <w:pStyle w:val="ListParagraph"/>
        <w:numPr>
          <w:ilvl w:val="0"/>
          <w:numId w:val="2"/>
        </w:numPr>
        <w:pBdr>
          <w:top w:val="nil"/>
          <w:left w:val="nil"/>
          <w:bottom w:val="nil"/>
          <w:right w:val="nil"/>
          <w:between w:val="nil"/>
        </w:pBdr>
        <w:spacing w:line="360" w:lineRule="auto"/>
        <w:ind w:left="709" w:hanging="709"/>
        <w:jc w:val="both"/>
        <w:rPr>
          <w:rFonts w:ascii="Calibri" w:hAnsi="Calibri" w:cs="Calibri"/>
          <w:b/>
          <w:color w:val="000000"/>
        </w:rPr>
      </w:pPr>
      <w:r w:rsidRPr="002F4869">
        <w:rPr>
          <w:rFonts w:ascii="Calibri" w:hAnsi="Calibri" w:cs="Calibri"/>
          <w:b/>
          <w:color w:val="000000"/>
        </w:rPr>
        <w:t>INDEMNITY</w:t>
      </w:r>
    </w:p>
    <w:p w14:paraId="5CDD2C6B" w14:textId="1CB3719A" w:rsidR="008D52FA" w:rsidRDefault="008D52FA" w:rsidP="00B7605A">
      <w:pPr>
        <w:pBdr>
          <w:top w:val="nil"/>
          <w:left w:val="nil"/>
          <w:bottom w:val="nil"/>
          <w:right w:val="nil"/>
          <w:between w:val="nil"/>
        </w:pBdr>
        <w:spacing w:line="360" w:lineRule="auto"/>
        <w:ind w:left="1440" w:hanging="720"/>
        <w:jc w:val="both"/>
        <w:rPr>
          <w:rFonts w:ascii="Calibri" w:hAnsi="Calibri" w:cs="Calibri"/>
          <w:bCs/>
          <w:color w:val="000000"/>
        </w:rPr>
      </w:pPr>
      <w:r w:rsidRPr="002F4869">
        <w:rPr>
          <w:rFonts w:ascii="Calibri" w:hAnsi="Calibri" w:cs="Calibri"/>
          <w:bCs/>
          <w:color w:val="000000"/>
        </w:rPr>
        <w:t>1</w:t>
      </w:r>
      <w:r w:rsidR="00251CF0">
        <w:rPr>
          <w:rFonts w:ascii="Calibri" w:hAnsi="Calibri" w:cs="Calibri"/>
          <w:bCs/>
          <w:color w:val="000000"/>
        </w:rPr>
        <w:t>1</w:t>
      </w:r>
      <w:r w:rsidRPr="002F4869">
        <w:rPr>
          <w:rFonts w:ascii="Calibri" w:hAnsi="Calibri" w:cs="Calibri"/>
          <w:bCs/>
          <w:color w:val="000000"/>
        </w:rPr>
        <w:t>.1</w:t>
      </w:r>
      <w:r w:rsidRPr="002F4869">
        <w:rPr>
          <w:rFonts w:ascii="Calibri" w:hAnsi="Calibri" w:cs="Calibri"/>
          <w:bCs/>
          <w:color w:val="000000"/>
        </w:rPr>
        <w:tab/>
        <w:t>The Recipient Party shall be liable for and shall indemnify (and keep the Disclosing Party indemnified) the Disclosing Party against each and every action, proceeding, liability, cost, claim, loss, expense (including reasonable legal fees and disbursements on a solicitor client basis) and demands incurred by the Disclosing Party which arise directly or in connection with the Recipient Party’s data processing activities under this Agreement, including without limitation those arising out of any third party demand, claim or action, or any breach of contract, negligence, fraud, willful misconduct, breach of statutory duty or non-compliance with any part of this Agreement by the Recipient Party.</w:t>
      </w:r>
    </w:p>
    <w:p w14:paraId="65B1D674" w14:textId="77777777" w:rsidR="00B7605A" w:rsidRPr="002F4869" w:rsidRDefault="00B7605A" w:rsidP="00B7605A">
      <w:pPr>
        <w:pBdr>
          <w:top w:val="nil"/>
          <w:left w:val="nil"/>
          <w:bottom w:val="nil"/>
          <w:right w:val="nil"/>
          <w:between w:val="nil"/>
        </w:pBdr>
        <w:spacing w:line="360" w:lineRule="auto"/>
        <w:ind w:left="1440" w:hanging="720"/>
        <w:jc w:val="both"/>
        <w:rPr>
          <w:rFonts w:ascii="Calibri" w:hAnsi="Calibri" w:cs="Calibri"/>
          <w:bCs/>
          <w:color w:val="000000"/>
        </w:rPr>
      </w:pPr>
    </w:p>
    <w:p w14:paraId="2BFDFBC9" w14:textId="77777777" w:rsidR="008D52FA" w:rsidRDefault="008D52FA" w:rsidP="00B7605A">
      <w:pPr>
        <w:pStyle w:val="ListParagraph"/>
        <w:numPr>
          <w:ilvl w:val="0"/>
          <w:numId w:val="2"/>
        </w:numPr>
        <w:pBdr>
          <w:top w:val="nil"/>
          <w:left w:val="nil"/>
          <w:bottom w:val="nil"/>
          <w:right w:val="nil"/>
          <w:between w:val="nil"/>
        </w:pBdr>
        <w:spacing w:line="360" w:lineRule="auto"/>
        <w:ind w:left="709" w:hanging="709"/>
        <w:jc w:val="both"/>
        <w:rPr>
          <w:rFonts w:ascii="Calibri" w:hAnsi="Calibri" w:cs="Calibri"/>
          <w:b/>
          <w:color w:val="000000"/>
        </w:rPr>
      </w:pPr>
      <w:r w:rsidRPr="002F4869">
        <w:rPr>
          <w:rFonts w:ascii="Calibri" w:hAnsi="Calibri" w:cs="Calibri"/>
          <w:b/>
          <w:color w:val="000000"/>
        </w:rPr>
        <w:t>STAMP DUTY</w:t>
      </w:r>
    </w:p>
    <w:p w14:paraId="49B10B9C" w14:textId="22E65567" w:rsidR="008D52FA" w:rsidRPr="002F4869" w:rsidRDefault="008D52FA" w:rsidP="00B7605A">
      <w:pPr>
        <w:pBdr>
          <w:top w:val="nil"/>
          <w:left w:val="nil"/>
          <w:bottom w:val="nil"/>
          <w:right w:val="nil"/>
          <w:between w:val="nil"/>
        </w:pBdr>
        <w:spacing w:line="360" w:lineRule="auto"/>
        <w:ind w:left="720"/>
        <w:jc w:val="both"/>
        <w:rPr>
          <w:rFonts w:ascii="Calibri" w:hAnsi="Calibri" w:cs="Calibri"/>
          <w:bCs/>
          <w:color w:val="000000"/>
        </w:rPr>
      </w:pPr>
      <w:r w:rsidRPr="002F4869">
        <w:rPr>
          <w:rFonts w:ascii="Calibri" w:hAnsi="Calibri" w:cs="Calibri"/>
          <w:bCs/>
          <w:color w:val="000000"/>
        </w:rPr>
        <w:t>1</w:t>
      </w:r>
      <w:r w:rsidR="00251CF0">
        <w:rPr>
          <w:rFonts w:ascii="Calibri" w:hAnsi="Calibri" w:cs="Calibri"/>
          <w:bCs/>
          <w:color w:val="000000"/>
        </w:rPr>
        <w:t>2</w:t>
      </w:r>
      <w:r w:rsidRPr="002F4869">
        <w:rPr>
          <w:rFonts w:ascii="Calibri" w:hAnsi="Calibri" w:cs="Calibri"/>
          <w:bCs/>
          <w:color w:val="000000"/>
        </w:rPr>
        <w:t>.1</w:t>
      </w:r>
      <w:r w:rsidRPr="002F4869">
        <w:rPr>
          <w:rFonts w:ascii="Calibri" w:hAnsi="Calibri" w:cs="Calibri"/>
          <w:bCs/>
          <w:color w:val="000000"/>
        </w:rPr>
        <w:tab/>
        <w:t>The stamp duty of this Agreement shall be born</w:t>
      </w:r>
      <w:r w:rsidR="000C22C5">
        <w:rPr>
          <w:rFonts w:ascii="Calibri" w:hAnsi="Calibri" w:cs="Calibri"/>
          <w:bCs/>
          <w:color w:val="000000"/>
        </w:rPr>
        <w:t>e</w:t>
      </w:r>
      <w:r w:rsidRPr="002F4869">
        <w:rPr>
          <w:rFonts w:ascii="Calibri" w:hAnsi="Calibri" w:cs="Calibri"/>
          <w:bCs/>
          <w:color w:val="000000"/>
        </w:rPr>
        <w:t xml:space="preserve"> </w:t>
      </w:r>
      <w:r w:rsidR="002216C8">
        <w:rPr>
          <w:rFonts w:ascii="Calibri" w:hAnsi="Calibri" w:cs="Calibri"/>
          <w:bCs/>
          <w:color w:val="000000"/>
        </w:rPr>
        <w:t xml:space="preserve">equally </w:t>
      </w:r>
      <w:r w:rsidRPr="002F4869">
        <w:rPr>
          <w:rFonts w:ascii="Calibri" w:hAnsi="Calibri" w:cs="Calibri"/>
          <w:bCs/>
          <w:color w:val="000000"/>
        </w:rPr>
        <w:t xml:space="preserve">by </w:t>
      </w:r>
      <w:r w:rsidR="002216C8">
        <w:rPr>
          <w:rFonts w:ascii="Calibri" w:hAnsi="Calibri" w:cs="Calibri"/>
          <w:bCs/>
          <w:color w:val="000000"/>
        </w:rPr>
        <w:t xml:space="preserve">both Parties. </w:t>
      </w:r>
    </w:p>
    <w:p w14:paraId="2817455A" w14:textId="77777777" w:rsidR="008D52FA" w:rsidRPr="002F4869" w:rsidRDefault="008D52FA" w:rsidP="008D52FA">
      <w:pPr>
        <w:pStyle w:val="ListParagraph"/>
        <w:numPr>
          <w:ilvl w:val="0"/>
          <w:numId w:val="2"/>
        </w:numPr>
        <w:pBdr>
          <w:top w:val="nil"/>
          <w:left w:val="nil"/>
          <w:bottom w:val="nil"/>
          <w:right w:val="nil"/>
          <w:between w:val="nil"/>
        </w:pBdr>
        <w:spacing w:before="240" w:after="240" w:line="360" w:lineRule="auto"/>
        <w:ind w:left="709" w:hanging="709"/>
        <w:jc w:val="both"/>
        <w:rPr>
          <w:rFonts w:ascii="Calibri" w:hAnsi="Calibri" w:cs="Calibri"/>
          <w:b/>
          <w:color w:val="000000"/>
        </w:rPr>
      </w:pPr>
      <w:r w:rsidRPr="002F4869">
        <w:rPr>
          <w:rFonts w:ascii="Calibri" w:hAnsi="Calibri" w:cs="Calibri"/>
          <w:b/>
          <w:color w:val="000000"/>
        </w:rPr>
        <w:t>NOTICES</w:t>
      </w:r>
    </w:p>
    <w:p w14:paraId="1FCC53D5" w14:textId="6257B7FA" w:rsidR="008D52FA" w:rsidRPr="002F4869" w:rsidRDefault="008D52FA" w:rsidP="008D52FA">
      <w:pPr>
        <w:pStyle w:val="ListParagraph"/>
        <w:pBdr>
          <w:top w:val="nil"/>
          <w:left w:val="nil"/>
          <w:bottom w:val="nil"/>
          <w:right w:val="nil"/>
          <w:between w:val="nil"/>
        </w:pBdr>
        <w:spacing w:before="240" w:after="240" w:line="360" w:lineRule="auto"/>
        <w:ind w:left="1439" w:hanging="730"/>
        <w:jc w:val="both"/>
        <w:rPr>
          <w:rFonts w:ascii="Calibri" w:hAnsi="Calibri" w:cs="Calibri"/>
          <w:b/>
          <w:color w:val="000000"/>
        </w:rPr>
      </w:pPr>
      <w:r w:rsidRPr="002F4869">
        <w:rPr>
          <w:rFonts w:ascii="Calibri" w:hAnsi="Calibri" w:cs="Calibri"/>
          <w:bCs/>
          <w:color w:val="000000"/>
        </w:rPr>
        <w:t>1</w:t>
      </w:r>
      <w:r w:rsidR="00251CF0">
        <w:rPr>
          <w:rFonts w:ascii="Calibri" w:hAnsi="Calibri" w:cs="Calibri"/>
          <w:bCs/>
          <w:color w:val="000000"/>
        </w:rPr>
        <w:t>3</w:t>
      </w:r>
      <w:r w:rsidRPr="002F4869">
        <w:rPr>
          <w:rFonts w:ascii="Calibri" w:hAnsi="Calibri" w:cs="Calibri"/>
          <w:bCs/>
          <w:color w:val="000000"/>
        </w:rPr>
        <w:t>.1</w:t>
      </w:r>
      <w:r w:rsidRPr="002F4869">
        <w:rPr>
          <w:rFonts w:ascii="Calibri" w:hAnsi="Calibri" w:cs="Calibri"/>
          <w:bCs/>
          <w:color w:val="000000"/>
        </w:rPr>
        <w:tab/>
        <w:t>Any notice, communication or demand required to be served by either party hereto on the other under the provisions of this Agreement shall be in writing and shall be sent by email, fax, post, courier or registered post. Any communication sent by email or fax shall be deemed received on the date of transmission, provided that the sender receives confirmation of receipt. An</w:t>
      </w:r>
      <w:r>
        <w:rPr>
          <w:rFonts w:ascii="Calibri" w:hAnsi="Calibri" w:cs="Calibri"/>
          <w:bCs/>
          <w:color w:val="000000"/>
        </w:rPr>
        <w:t xml:space="preserve">y </w:t>
      </w:r>
      <w:r w:rsidRPr="002F4869">
        <w:rPr>
          <w:rFonts w:ascii="Calibri" w:hAnsi="Calibri" w:cs="Calibri"/>
          <w:bCs/>
          <w:color w:val="000000"/>
        </w:rPr>
        <w:t>communication sent by post, courier or registered post shall be deemed received on the third business day following the date of mailing.</w:t>
      </w:r>
    </w:p>
    <w:p w14:paraId="7CB8C673" w14:textId="77777777" w:rsidR="008D52FA" w:rsidRPr="002F4869" w:rsidRDefault="008D52FA" w:rsidP="008D52FA">
      <w:pPr>
        <w:pStyle w:val="ListParagraph"/>
        <w:pBdr>
          <w:top w:val="nil"/>
          <w:left w:val="nil"/>
          <w:bottom w:val="nil"/>
          <w:right w:val="nil"/>
          <w:between w:val="nil"/>
        </w:pBdr>
        <w:spacing w:before="240" w:after="240" w:line="360" w:lineRule="auto"/>
        <w:ind w:left="709"/>
        <w:jc w:val="both"/>
        <w:rPr>
          <w:rFonts w:ascii="Calibri" w:hAnsi="Calibri" w:cs="Calibri"/>
          <w:b/>
          <w:color w:val="000000"/>
        </w:rPr>
      </w:pPr>
    </w:p>
    <w:p w14:paraId="57A23332" w14:textId="77777777" w:rsidR="008D52FA" w:rsidRPr="002F4869" w:rsidRDefault="008D52FA" w:rsidP="008D52FA">
      <w:pPr>
        <w:pStyle w:val="ListParagraph"/>
        <w:numPr>
          <w:ilvl w:val="0"/>
          <w:numId w:val="2"/>
        </w:numPr>
        <w:pBdr>
          <w:top w:val="nil"/>
          <w:left w:val="nil"/>
          <w:bottom w:val="nil"/>
          <w:right w:val="nil"/>
          <w:between w:val="nil"/>
        </w:pBdr>
        <w:spacing w:before="240" w:after="240" w:line="360" w:lineRule="auto"/>
        <w:ind w:left="709" w:hanging="709"/>
        <w:jc w:val="both"/>
        <w:rPr>
          <w:rFonts w:ascii="Calibri" w:hAnsi="Calibri" w:cs="Calibri"/>
          <w:b/>
          <w:color w:val="000000"/>
        </w:rPr>
      </w:pPr>
      <w:r w:rsidRPr="002F4869">
        <w:rPr>
          <w:rFonts w:ascii="Calibri" w:hAnsi="Calibri" w:cs="Calibri"/>
          <w:b/>
          <w:color w:val="000000"/>
        </w:rPr>
        <w:t>ADVERTISEMENT</w:t>
      </w:r>
    </w:p>
    <w:p w14:paraId="0492E41A" w14:textId="1AD68DBC" w:rsidR="008D52FA" w:rsidRPr="002F4869" w:rsidRDefault="008D52FA" w:rsidP="008D52FA">
      <w:pPr>
        <w:pStyle w:val="ListParagraph"/>
        <w:pBdr>
          <w:top w:val="nil"/>
          <w:left w:val="nil"/>
          <w:bottom w:val="nil"/>
          <w:right w:val="nil"/>
          <w:between w:val="nil"/>
        </w:pBdr>
        <w:spacing w:before="240" w:after="240" w:line="360" w:lineRule="auto"/>
        <w:ind w:left="1439" w:hanging="730"/>
        <w:jc w:val="both"/>
        <w:rPr>
          <w:rFonts w:ascii="Calibri" w:hAnsi="Calibri" w:cs="Calibri"/>
          <w:bCs/>
          <w:color w:val="000000"/>
        </w:rPr>
      </w:pPr>
      <w:r w:rsidRPr="002F4869">
        <w:rPr>
          <w:rFonts w:ascii="Calibri" w:hAnsi="Calibri" w:cs="Calibri"/>
          <w:bCs/>
          <w:color w:val="000000"/>
        </w:rPr>
        <w:t>1</w:t>
      </w:r>
      <w:r w:rsidR="00251CF0">
        <w:rPr>
          <w:rFonts w:ascii="Calibri" w:hAnsi="Calibri" w:cs="Calibri"/>
          <w:bCs/>
          <w:color w:val="000000"/>
        </w:rPr>
        <w:t>4</w:t>
      </w:r>
      <w:r w:rsidRPr="002F4869">
        <w:rPr>
          <w:rFonts w:ascii="Calibri" w:hAnsi="Calibri" w:cs="Calibri"/>
          <w:bCs/>
          <w:color w:val="000000"/>
        </w:rPr>
        <w:t>.1</w:t>
      </w:r>
      <w:r w:rsidRPr="002F4869">
        <w:rPr>
          <w:rFonts w:ascii="Calibri" w:hAnsi="Calibri" w:cs="Calibri"/>
          <w:bCs/>
          <w:color w:val="000000"/>
        </w:rPr>
        <w:tab/>
        <w:t xml:space="preserve">No advertisement in respect of this Agreement and the Purpose shall be published without the prior written approval of </w:t>
      </w:r>
      <w:r w:rsidR="004065A7">
        <w:rPr>
          <w:rFonts w:ascii="Calibri" w:hAnsi="Calibri" w:cs="Calibri"/>
          <w:bCs/>
          <w:color w:val="000000"/>
        </w:rPr>
        <w:t>PDC T</w:t>
      </w:r>
      <w:r w:rsidR="003A14BB">
        <w:rPr>
          <w:rFonts w:ascii="Calibri" w:hAnsi="Calibri" w:cs="Calibri"/>
          <w:bCs/>
          <w:color w:val="000000"/>
        </w:rPr>
        <w:t>ELCO</w:t>
      </w:r>
      <w:r w:rsidRPr="002F4869">
        <w:rPr>
          <w:rFonts w:ascii="Calibri" w:hAnsi="Calibri" w:cs="Calibri"/>
          <w:bCs/>
          <w:color w:val="000000"/>
        </w:rPr>
        <w:t>.</w:t>
      </w:r>
    </w:p>
    <w:p w14:paraId="1245723E" w14:textId="77777777" w:rsidR="008D52FA" w:rsidRPr="002F4869" w:rsidRDefault="008D52FA" w:rsidP="008D52FA">
      <w:pPr>
        <w:pStyle w:val="ListParagraph"/>
        <w:pBdr>
          <w:top w:val="nil"/>
          <w:left w:val="nil"/>
          <w:bottom w:val="nil"/>
          <w:right w:val="nil"/>
          <w:between w:val="nil"/>
        </w:pBdr>
        <w:spacing w:before="240" w:after="240" w:line="360" w:lineRule="auto"/>
        <w:ind w:left="709"/>
        <w:jc w:val="both"/>
        <w:rPr>
          <w:rFonts w:ascii="Calibri" w:hAnsi="Calibri" w:cs="Calibri"/>
          <w:bCs/>
          <w:color w:val="000000"/>
        </w:rPr>
      </w:pPr>
    </w:p>
    <w:p w14:paraId="0D3C823A" w14:textId="77777777" w:rsidR="008D52FA" w:rsidRPr="002F4869" w:rsidRDefault="008D52FA" w:rsidP="008D52FA">
      <w:pPr>
        <w:pStyle w:val="ListParagraph"/>
        <w:numPr>
          <w:ilvl w:val="0"/>
          <w:numId w:val="2"/>
        </w:numPr>
        <w:pBdr>
          <w:top w:val="nil"/>
          <w:left w:val="nil"/>
          <w:bottom w:val="nil"/>
          <w:right w:val="nil"/>
          <w:between w:val="nil"/>
        </w:pBdr>
        <w:spacing w:before="240" w:after="240" w:line="360" w:lineRule="auto"/>
        <w:ind w:left="709" w:hanging="731"/>
        <w:jc w:val="both"/>
        <w:rPr>
          <w:rFonts w:ascii="Calibri" w:hAnsi="Calibri" w:cs="Calibri"/>
          <w:b/>
          <w:color w:val="000000"/>
        </w:rPr>
      </w:pPr>
      <w:r w:rsidRPr="002F4869">
        <w:rPr>
          <w:rFonts w:ascii="Calibri" w:hAnsi="Calibri" w:cs="Calibri"/>
          <w:b/>
          <w:color w:val="000000"/>
        </w:rPr>
        <w:t>TERMINATION</w:t>
      </w:r>
    </w:p>
    <w:p w14:paraId="655CAC68" w14:textId="30A845EC" w:rsidR="008D52FA" w:rsidRPr="002F4869" w:rsidRDefault="008D52FA" w:rsidP="008D52FA">
      <w:pPr>
        <w:pStyle w:val="ListParagraph"/>
        <w:pBdr>
          <w:top w:val="nil"/>
          <w:left w:val="nil"/>
          <w:bottom w:val="nil"/>
          <w:right w:val="nil"/>
          <w:between w:val="nil"/>
        </w:pBdr>
        <w:spacing w:before="240" w:after="240" w:line="360" w:lineRule="auto"/>
        <w:ind w:left="1439" w:hanging="730"/>
        <w:jc w:val="both"/>
        <w:rPr>
          <w:rFonts w:ascii="Calibri" w:hAnsi="Calibri" w:cs="Calibri"/>
          <w:bCs/>
          <w:color w:val="000000"/>
        </w:rPr>
      </w:pPr>
      <w:r w:rsidRPr="002F4869">
        <w:rPr>
          <w:rFonts w:ascii="Calibri" w:hAnsi="Calibri" w:cs="Calibri"/>
          <w:bCs/>
          <w:color w:val="000000"/>
        </w:rPr>
        <w:t>1</w:t>
      </w:r>
      <w:r w:rsidR="00251CF0">
        <w:rPr>
          <w:rFonts w:ascii="Calibri" w:hAnsi="Calibri" w:cs="Calibri"/>
          <w:bCs/>
          <w:color w:val="000000"/>
        </w:rPr>
        <w:t>5</w:t>
      </w:r>
      <w:r w:rsidRPr="002F4869">
        <w:rPr>
          <w:rFonts w:ascii="Calibri" w:hAnsi="Calibri" w:cs="Calibri"/>
          <w:bCs/>
          <w:color w:val="000000"/>
        </w:rPr>
        <w:t>.1</w:t>
      </w:r>
      <w:r w:rsidRPr="002F4869">
        <w:rPr>
          <w:rFonts w:ascii="Calibri" w:hAnsi="Calibri" w:cs="Calibri"/>
          <w:bCs/>
          <w:color w:val="000000"/>
        </w:rPr>
        <w:tab/>
        <w:t xml:space="preserve">Either party may terminate this Agreement by virtue of mutual termination upon giving fourteen </w:t>
      </w:r>
      <w:r w:rsidRPr="002F4869">
        <w:rPr>
          <w:rFonts w:ascii="Calibri" w:hAnsi="Calibri" w:cs="Calibri"/>
          <w:bCs/>
          <w:color w:val="000000"/>
        </w:rPr>
        <w:tab/>
        <w:t>(14) working days’ notice in writing.</w:t>
      </w:r>
    </w:p>
    <w:p w14:paraId="2F4EFA9B" w14:textId="77777777" w:rsidR="008D52FA" w:rsidRPr="002F4869" w:rsidRDefault="008D52FA" w:rsidP="008D52FA">
      <w:pPr>
        <w:pStyle w:val="ListParagraph"/>
        <w:pBdr>
          <w:top w:val="nil"/>
          <w:left w:val="nil"/>
          <w:bottom w:val="nil"/>
          <w:right w:val="nil"/>
          <w:between w:val="nil"/>
        </w:pBdr>
        <w:spacing w:before="240" w:after="240" w:line="360" w:lineRule="auto"/>
        <w:ind w:left="709"/>
        <w:jc w:val="both"/>
        <w:rPr>
          <w:rFonts w:ascii="Calibri" w:hAnsi="Calibri" w:cs="Calibri"/>
          <w:bCs/>
          <w:color w:val="000000"/>
        </w:rPr>
      </w:pPr>
    </w:p>
    <w:p w14:paraId="03F0EA93" w14:textId="0CA98F0B" w:rsidR="008D52FA" w:rsidRPr="002F4869" w:rsidRDefault="008D52FA" w:rsidP="008D52FA">
      <w:pPr>
        <w:pStyle w:val="ListParagraph"/>
        <w:pBdr>
          <w:top w:val="nil"/>
          <w:left w:val="nil"/>
          <w:bottom w:val="nil"/>
          <w:right w:val="nil"/>
          <w:between w:val="nil"/>
        </w:pBdr>
        <w:spacing w:before="240" w:after="240" w:line="360" w:lineRule="auto"/>
        <w:ind w:left="1439" w:hanging="730"/>
        <w:jc w:val="both"/>
        <w:rPr>
          <w:rFonts w:ascii="Calibri" w:hAnsi="Calibri" w:cs="Calibri"/>
          <w:bCs/>
          <w:color w:val="000000"/>
        </w:rPr>
      </w:pPr>
      <w:r w:rsidRPr="002F4869">
        <w:rPr>
          <w:rFonts w:ascii="Calibri" w:hAnsi="Calibri" w:cs="Calibri"/>
          <w:bCs/>
          <w:color w:val="000000"/>
        </w:rPr>
        <w:lastRenderedPageBreak/>
        <w:t>1</w:t>
      </w:r>
      <w:r w:rsidR="00251CF0">
        <w:rPr>
          <w:rFonts w:ascii="Calibri" w:hAnsi="Calibri" w:cs="Calibri"/>
          <w:bCs/>
          <w:color w:val="000000"/>
        </w:rPr>
        <w:t>5</w:t>
      </w:r>
      <w:r w:rsidRPr="002F4869">
        <w:rPr>
          <w:rFonts w:ascii="Calibri" w:hAnsi="Calibri" w:cs="Calibri"/>
          <w:bCs/>
          <w:color w:val="000000"/>
        </w:rPr>
        <w:t>.2</w:t>
      </w:r>
      <w:r w:rsidRPr="002F4869">
        <w:rPr>
          <w:rFonts w:ascii="Calibri" w:hAnsi="Calibri" w:cs="Calibri"/>
          <w:bCs/>
          <w:color w:val="000000"/>
        </w:rPr>
        <w:tab/>
        <w:t xml:space="preserve">Without limiting the generality of any other Clause in this Agreement, either Party may terminate this Agreement immediately by giving the other </w:t>
      </w:r>
      <w:proofErr w:type="gramStart"/>
      <w:r w:rsidRPr="002F4869">
        <w:rPr>
          <w:rFonts w:ascii="Calibri" w:hAnsi="Calibri" w:cs="Calibri"/>
          <w:bCs/>
          <w:color w:val="000000"/>
        </w:rPr>
        <w:t>Party,</w:t>
      </w:r>
      <w:proofErr w:type="gramEnd"/>
      <w:r w:rsidRPr="002F4869">
        <w:rPr>
          <w:rFonts w:ascii="Calibri" w:hAnsi="Calibri" w:cs="Calibri"/>
          <w:bCs/>
          <w:color w:val="000000"/>
        </w:rPr>
        <w:t xml:space="preserve"> fourteen (14) days’ written notice if the other Party:</w:t>
      </w:r>
      <w:r w:rsidRPr="002F4869">
        <w:rPr>
          <w:rFonts w:ascii="Calibri" w:hAnsi="Calibri" w:cs="Calibri"/>
          <w:bCs/>
          <w:color w:val="000000"/>
        </w:rPr>
        <w:tab/>
      </w:r>
    </w:p>
    <w:p w14:paraId="4C63A9D9" w14:textId="77777777" w:rsidR="008D52FA" w:rsidRPr="002F4869" w:rsidRDefault="008D52FA" w:rsidP="008D52FA">
      <w:pPr>
        <w:pStyle w:val="ListParagraph"/>
        <w:pBdr>
          <w:top w:val="nil"/>
          <w:left w:val="nil"/>
          <w:bottom w:val="nil"/>
          <w:right w:val="nil"/>
          <w:between w:val="nil"/>
        </w:pBdr>
        <w:spacing w:before="240" w:after="240" w:line="360" w:lineRule="auto"/>
        <w:ind w:left="1429"/>
        <w:jc w:val="both"/>
        <w:rPr>
          <w:rFonts w:ascii="Calibri" w:hAnsi="Calibri" w:cs="Calibri"/>
          <w:bCs/>
          <w:color w:val="000000"/>
        </w:rPr>
      </w:pPr>
    </w:p>
    <w:p w14:paraId="2677B643" w14:textId="77777777" w:rsidR="008D52FA" w:rsidRPr="002F4869" w:rsidRDefault="008D52FA" w:rsidP="008D52FA">
      <w:pPr>
        <w:pStyle w:val="ListParagraph"/>
        <w:numPr>
          <w:ilvl w:val="0"/>
          <w:numId w:val="10"/>
        </w:numPr>
        <w:pBdr>
          <w:top w:val="nil"/>
          <w:left w:val="nil"/>
          <w:bottom w:val="nil"/>
          <w:right w:val="nil"/>
          <w:between w:val="nil"/>
        </w:pBdr>
        <w:spacing w:before="240" w:after="240" w:line="360" w:lineRule="auto"/>
        <w:jc w:val="both"/>
        <w:rPr>
          <w:rFonts w:ascii="Calibri" w:hAnsi="Calibri" w:cs="Calibri"/>
          <w:bCs/>
          <w:color w:val="000000"/>
        </w:rPr>
      </w:pPr>
      <w:r w:rsidRPr="002F4869">
        <w:rPr>
          <w:rFonts w:ascii="Calibri" w:hAnsi="Calibri" w:cs="Calibri"/>
          <w:bCs/>
          <w:color w:val="000000"/>
        </w:rPr>
        <w:t xml:space="preserve">is in breach of the terms and conditions of this Agreement and such breach is not remedied within fourteen (14) days of a written notification from the non-defaulting Party requiring the breach to be </w:t>
      </w:r>
      <w:proofErr w:type="gramStart"/>
      <w:r w:rsidRPr="002F4869">
        <w:rPr>
          <w:rFonts w:ascii="Calibri" w:hAnsi="Calibri" w:cs="Calibri"/>
          <w:bCs/>
          <w:color w:val="000000"/>
        </w:rPr>
        <w:t>remedied;</w:t>
      </w:r>
      <w:proofErr w:type="gramEnd"/>
    </w:p>
    <w:p w14:paraId="5997E64E" w14:textId="77777777" w:rsidR="008D52FA" w:rsidRPr="002F4869" w:rsidRDefault="008D52FA" w:rsidP="008D52FA">
      <w:pPr>
        <w:pStyle w:val="ListParagraph"/>
        <w:pBdr>
          <w:top w:val="nil"/>
          <w:left w:val="nil"/>
          <w:bottom w:val="nil"/>
          <w:right w:val="nil"/>
          <w:between w:val="nil"/>
        </w:pBdr>
        <w:spacing w:before="240" w:after="240" w:line="360" w:lineRule="auto"/>
        <w:ind w:left="2149"/>
        <w:jc w:val="both"/>
        <w:rPr>
          <w:rFonts w:ascii="Calibri" w:hAnsi="Calibri" w:cs="Calibri"/>
          <w:bCs/>
          <w:color w:val="000000"/>
        </w:rPr>
      </w:pPr>
    </w:p>
    <w:p w14:paraId="336B207E" w14:textId="77777777" w:rsidR="008D52FA" w:rsidRPr="002F4869" w:rsidRDefault="008D52FA" w:rsidP="008D52FA">
      <w:pPr>
        <w:pStyle w:val="ListParagraph"/>
        <w:numPr>
          <w:ilvl w:val="0"/>
          <w:numId w:val="10"/>
        </w:numPr>
        <w:pBdr>
          <w:top w:val="nil"/>
          <w:left w:val="nil"/>
          <w:bottom w:val="nil"/>
          <w:right w:val="nil"/>
          <w:between w:val="nil"/>
        </w:pBdr>
        <w:spacing w:before="240" w:after="240" w:line="360" w:lineRule="auto"/>
        <w:jc w:val="both"/>
        <w:rPr>
          <w:rFonts w:ascii="Calibri" w:hAnsi="Calibri" w:cs="Calibri"/>
          <w:bCs/>
          <w:color w:val="000000"/>
        </w:rPr>
      </w:pPr>
      <w:r w:rsidRPr="002F4869">
        <w:rPr>
          <w:rFonts w:ascii="Calibri" w:hAnsi="Calibri" w:cs="Calibri"/>
          <w:bCs/>
          <w:color w:val="000000"/>
        </w:rPr>
        <w:t xml:space="preserve">becomes threatens or resolves to become or is in danger of becoming subject to any form of insolvency proceedings </w:t>
      </w:r>
      <w:proofErr w:type="gramStart"/>
      <w:r w:rsidRPr="002F4869">
        <w:rPr>
          <w:rFonts w:ascii="Calibri" w:hAnsi="Calibri" w:cs="Calibri"/>
          <w:bCs/>
          <w:color w:val="000000"/>
        </w:rPr>
        <w:t>whatsoever;</w:t>
      </w:r>
      <w:proofErr w:type="gramEnd"/>
    </w:p>
    <w:p w14:paraId="2FCA59AA" w14:textId="77777777" w:rsidR="008D52FA" w:rsidRPr="002F4869" w:rsidRDefault="008D52FA" w:rsidP="008D52FA">
      <w:pPr>
        <w:pStyle w:val="ListParagraph"/>
        <w:pBdr>
          <w:top w:val="nil"/>
          <w:left w:val="nil"/>
          <w:bottom w:val="nil"/>
          <w:right w:val="nil"/>
          <w:between w:val="nil"/>
        </w:pBdr>
        <w:spacing w:before="240" w:after="240" w:line="360" w:lineRule="auto"/>
        <w:ind w:left="2149"/>
        <w:jc w:val="both"/>
        <w:rPr>
          <w:rFonts w:ascii="Calibri" w:hAnsi="Calibri" w:cs="Calibri"/>
          <w:bCs/>
          <w:color w:val="000000"/>
        </w:rPr>
      </w:pPr>
    </w:p>
    <w:p w14:paraId="00DEAB13" w14:textId="77777777" w:rsidR="008D52FA" w:rsidRPr="002F4869" w:rsidRDefault="008D52FA" w:rsidP="008D52FA">
      <w:pPr>
        <w:pStyle w:val="ListParagraph"/>
        <w:numPr>
          <w:ilvl w:val="0"/>
          <w:numId w:val="10"/>
        </w:numPr>
        <w:pBdr>
          <w:top w:val="nil"/>
          <w:left w:val="nil"/>
          <w:bottom w:val="nil"/>
          <w:right w:val="nil"/>
          <w:between w:val="nil"/>
        </w:pBdr>
        <w:spacing w:before="240" w:after="240" w:line="360" w:lineRule="auto"/>
        <w:jc w:val="both"/>
        <w:rPr>
          <w:rFonts w:ascii="Calibri" w:hAnsi="Calibri" w:cs="Calibri"/>
          <w:bCs/>
          <w:color w:val="000000"/>
        </w:rPr>
      </w:pPr>
      <w:r w:rsidRPr="002F4869">
        <w:rPr>
          <w:rFonts w:ascii="Calibri" w:hAnsi="Calibri" w:cs="Calibri"/>
          <w:bCs/>
          <w:color w:val="000000"/>
        </w:rPr>
        <w:t>ceases or threatens to cease conducting its business in the normal manner or appears to be at risk doing so.</w:t>
      </w:r>
    </w:p>
    <w:p w14:paraId="7955A2FC" w14:textId="77777777" w:rsidR="008D52FA" w:rsidRPr="002F4869" w:rsidRDefault="008D52FA" w:rsidP="008D52FA">
      <w:pPr>
        <w:pStyle w:val="ListParagraph"/>
        <w:pBdr>
          <w:top w:val="nil"/>
          <w:left w:val="nil"/>
          <w:bottom w:val="nil"/>
          <w:right w:val="nil"/>
          <w:between w:val="nil"/>
        </w:pBdr>
        <w:spacing w:before="240" w:after="240" w:line="360" w:lineRule="auto"/>
        <w:ind w:left="709"/>
        <w:jc w:val="both"/>
        <w:rPr>
          <w:rFonts w:ascii="Calibri" w:hAnsi="Calibri" w:cs="Calibri"/>
          <w:bCs/>
          <w:color w:val="000000"/>
        </w:rPr>
      </w:pPr>
    </w:p>
    <w:p w14:paraId="655A8865" w14:textId="43EC3C13" w:rsidR="008D52FA" w:rsidRPr="002F4869" w:rsidRDefault="008D52FA" w:rsidP="008D52FA">
      <w:pPr>
        <w:pStyle w:val="ListParagraph"/>
        <w:pBdr>
          <w:top w:val="nil"/>
          <w:left w:val="nil"/>
          <w:bottom w:val="nil"/>
          <w:right w:val="nil"/>
          <w:between w:val="nil"/>
        </w:pBdr>
        <w:spacing w:before="240" w:after="240" w:line="360" w:lineRule="auto"/>
        <w:ind w:left="1439" w:hanging="730"/>
        <w:jc w:val="both"/>
        <w:rPr>
          <w:rFonts w:ascii="Calibri" w:hAnsi="Calibri" w:cs="Calibri"/>
          <w:bCs/>
          <w:color w:val="000000"/>
        </w:rPr>
      </w:pPr>
      <w:r w:rsidRPr="002F4869">
        <w:rPr>
          <w:rFonts w:ascii="Calibri" w:hAnsi="Calibri" w:cs="Calibri"/>
          <w:bCs/>
          <w:color w:val="000000"/>
        </w:rPr>
        <w:t>1</w:t>
      </w:r>
      <w:r w:rsidR="00251CF0">
        <w:rPr>
          <w:rFonts w:ascii="Calibri" w:hAnsi="Calibri" w:cs="Calibri"/>
          <w:bCs/>
          <w:color w:val="000000"/>
        </w:rPr>
        <w:t>5</w:t>
      </w:r>
      <w:r w:rsidRPr="002F4869">
        <w:rPr>
          <w:rFonts w:ascii="Calibri" w:hAnsi="Calibri" w:cs="Calibri"/>
          <w:bCs/>
          <w:color w:val="000000"/>
        </w:rPr>
        <w:t>.3</w:t>
      </w:r>
      <w:r w:rsidRPr="002F4869">
        <w:rPr>
          <w:rFonts w:ascii="Calibri" w:hAnsi="Calibri" w:cs="Calibri"/>
          <w:bCs/>
          <w:color w:val="000000"/>
        </w:rPr>
        <w:tab/>
        <w:t>Upon the end of th</w:t>
      </w:r>
      <w:r w:rsidR="009D4C6E">
        <w:rPr>
          <w:rFonts w:ascii="Calibri" w:hAnsi="Calibri" w:cs="Calibri"/>
          <w:bCs/>
          <w:color w:val="000000"/>
        </w:rPr>
        <w:t>is Agreement</w:t>
      </w:r>
      <w:r w:rsidRPr="002F4869">
        <w:rPr>
          <w:rFonts w:ascii="Calibri" w:hAnsi="Calibri" w:cs="Calibri"/>
          <w:bCs/>
          <w:color w:val="000000"/>
        </w:rPr>
        <w:t xml:space="preserve"> or termination of this Agreement, the Receiving Party or its</w:t>
      </w:r>
      <w:r>
        <w:rPr>
          <w:rFonts w:ascii="Calibri" w:hAnsi="Calibri" w:cs="Calibri"/>
          <w:bCs/>
          <w:color w:val="000000"/>
        </w:rPr>
        <w:t xml:space="preserve"> </w:t>
      </w:r>
      <w:r w:rsidRPr="002F4869">
        <w:rPr>
          <w:rFonts w:ascii="Calibri" w:hAnsi="Calibri" w:cs="Calibri"/>
          <w:color w:val="000000"/>
        </w:rPr>
        <w:t>directors, executive officers, management and representatives</w:t>
      </w:r>
      <w:r w:rsidRPr="002F4869">
        <w:rPr>
          <w:rFonts w:ascii="Calibri" w:hAnsi="Calibri" w:cs="Calibri"/>
          <w:bCs/>
          <w:color w:val="000000"/>
        </w:rPr>
        <w:t xml:space="preserve"> and all individuals associated with the Receiving Party, shall return or destroy the Confidential Information. The Parties’ obligations under this agreement shall continue to apply after the end of th</w:t>
      </w:r>
      <w:r w:rsidR="009D4C6E">
        <w:rPr>
          <w:rFonts w:ascii="Calibri" w:hAnsi="Calibri" w:cs="Calibri"/>
          <w:bCs/>
          <w:color w:val="000000"/>
        </w:rPr>
        <w:t>is Agreement</w:t>
      </w:r>
      <w:r w:rsidRPr="002F4869">
        <w:rPr>
          <w:rFonts w:ascii="Calibri" w:hAnsi="Calibri" w:cs="Calibri"/>
          <w:bCs/>
          <w:color w:val="000000"/>
        </w:rPr>
        <w:t xml:space="preserve"> or termination of this Agreement.</w:t>
      </w:r>
    </w:p>
    <w:p w14:paraId="5D2F70D1" w14:textId="77777777" w:rsidR="008D52FA" w:rsidRPr="002F4869" w:rsidRDefault="008D52FA" w:rsidP="008D52FA">
      <w:pPr>
        <w:pStyle w:val="ListParagraph"/>
        <w:pBdr>
          <w:top w:val="nil"/>
          <w:left w:val="nil"/>
          <w:bottom w:val="nil"/>
          <w:right w:val="nil"/>
          <w:between w:val="nil"/>
        </w:pBdr>
        <w:spacing w:before="240" w:after="240" w:line="360" w:lineRule="auto"/>
        <w:ind w:left="709"/>
        <w:jc w:val="both"/>
        <w:rPr>
          <w:rFonts w:ascii="Calibri" w:hAnsi="Calibri" w:cs="Calibri"/>
          <w:bCs/>
          <w:color w:val="000000"/>
        </w:rPr>
      </w:pPr>
    </w:p>
    <w:p w14:paraId="0007F1DF" w14:textId="77777777" w:rsidR="008D52FA" w:rsidRPr="002F4869" w:rsidRDefault="008D52FA" w:rsidP="008D52FA">
      <w:pPr>
        <w:pStyle w:val="ListParagraph"/>
        <w:numPr>
          <w:ilvl w:val="0"/>
          <w:numId w:val="2"/>
        </w:numPr>
        <w:pBdr>
          <w:top w:val="nil"/>
          <w:left w:val="nil"/>
          <w:bottom w:val="nil"/>
          <w:right w:val="nil"/>
          <w:between w:val="nil"/>
        </w:pBdr>
        <w:spacing w:before="240" w:after="240" w:line="360" w:lineRule="auto"/>
        <w:ind w:left="709" w:hanging="709"/>
        <w:jc w:val="both"/>
        <w:rPr>
          <w:rFonts w:ascii="Calibri" w:hAnsi="Calibri" w:cs="Calibri"/>
          <w:b/>
          <w:color w:val="000000"/>
        </w:rPr>
      </w:pPr>
      <w:r w:rsidRPr="002F4869">
        <w:rPr>
          <w:rFonts w:ascii="Calibri" w:hAnsi="Calibri" w:cs="Calibri"/>
          <w:b/>
          <w:color w:val="000000"/>
        </w:rPr>
        <w:t>MISCELLANEOUS</w:t>
      </w:r>
    </w:p>
    <w:p w14:paraId="4BD6B9B9" w14:textId="30FF4A83" w:rsidR="008D52FA" w:rsidRPr="002F4869" w:rsidRDefault="008D52FA" w:rsidP="008D52FA">
      <w:pPr>
        <w:pBdr>
          <w:top w:val="nil"/>
          <w:left w:val="nil"/>
          <w:bottom w:val="nil"/>
          <w:right w:val="nil"/>
          <w:between w:val="nil"/>
        </w:pBdr>
        <w:spacing w:before="240" w:after="240" w:line="360" w:lineRule="auto"/>
        <w:ind w:left="1440" w:hanging="720"/>
        <w:jc w:val="both"/>
        <w:rPr>
          <w:rFonts w:ascii="Calibri" w:hAnsi="Calibri" w:cs="Calibri"/>
          <w:b/>
          <w:color w:val="000000"/>
        </w:rPr>
      </w:pPr>
      <w:r w:rsidRPr="002F4869">
        <w:rPr>
          <w:rFonts w:ascii="Calibri" w:hAnsi="Calibri" w:cs="Calibri"/>
          <w:bCs/>
          <w:color w:val="000000"/>
        </w:rPr>
        <w:t>1</w:t>
      </w:r>
      <w:r w:rsidR="00251CF0">
        <w:rPr>
          <w:rFonts w:ascii="Calibri" w:hAnsi="Calibri" w:cs="Calibri"/>
          <w:bCs/>
          <w:color w:val="000000"/>
        </w:rPr>
        <w:t>6</w:t>
      </w:r>
      <w:r w:rsidRPr="002F4869">
        <w:rPr>
          <w:rFonts w:ascii="Calibri" w:hAnsi="Calibri" w:cs="Calibri"/>
          <w:bCs/>
          <w:color w:val="000000"/>
        </w:rPr>
        <w:t>.1</w:t>
      </w:r>
      <w:r w:rsidRPr="002F4869">
        <w:rPr>
          <w:rFonts w:ascii="Calibri" w:hAnsi="Calibri" w:cs="Calibri"/>
          <w:bCs/>
          <w:color w:val="000000"/>
        </w:rPr>
        <w:tab/>
        <w:t xml:space="preserve">This Agreement supersedes all prior discussions and writings with respect to the subject matter </w:t>
      </w:r>
      <w:r w:rsidRPr="002F4869">
        <w:rPr>
          <w:rFonts w:ascii="Calibri" w:hAnsi="Calibri" w:cs="Calibri"/>
          <w:bCs/>
          <w:color w:val="000000"/>
        </w:rPr>
        <w:tab/>
        <w:t xml:space="preserve">hereof and constitutes the entire agreement between the Parties with respect to the subject matter hereof. </w:t>
      </w:r>
    </w:p>
    <w:p w14:paraId="079FD384" w14:textId="6E9B8084" w:rsidR="008D52FA" w:rsidRPr="002F4869" w:rsidRDefault="008D52FA" w:rsidP="008D52FA">
      <w:pPr>
        <w:pBdr>
          <w:top w:val="nil"/>
          <w:left w:val="nil"/>
          <w:bottom w:val="nil"/>
          <w:right w:val="nil"/>
          <w:between w:val="nil"/>
        </w:pBdr>
        <w:spacing w:before="240" w:after="240" w:line="360" w:lineRule="auto"/>
        <w:ind w:left="1440" w:hanging="720"/>
        <w:jc w:val="both"/>
        <w:rPr>
          <w:rFonts w:ascii="Calibri" w:hAnsi="Calibri" w:cs="Calibri"/>
          <w:bCs/>
          <w:color w:val="000000"/>
        </w:rPr>
      </w:pPr>
      <w:r w:rsidRPr="002F4869">
        <w:rPr>
          <w:rFonts w:ascii="Calibri" w:hAnsi="Calibri" w:cs="Calibri"/>
          <w:bCs/>
          <w:color w:val="000000"/>
        </w:rPr>
        <w:t>1</w:t>
      </w:r>
      <w:r w:rsidR="00251CF0">
        <w:rPr>
          <w:rFonts w:ascii="Calibri" w:hAnsi="Calibri" w:cs="Calibri"/>
          <w:bCs/>
          <w:color w:val="000000"/>
        </w:rPr>
        <w:t>6</w:t>
      </w:r>
      <w:r w:rsidRPr="002F4869">
        <w:rPr>
          <w:rFonts w:ascii="Calibri" w:hAnsi="Calibri" w:cs="Calibri"/>
          <w:bCs/>
          <w:color w:val="000000"/>
        </w:rPr>
        <w:t>.2</w:t>
      </w:r>
      <w:r w:rsidRPr="002F4869">
        <w:rPr>
          <w:rFonts w:ascii="Calibri" w:hAnsi="Calibri" w:cs="Calibri"/>
          <w:bCs/>
          <w:color w:val="000000"/>
        </w:rPr>
        <w:tab/>
        <w:t xml:space="preserve">The Parties understand that nothing herein requires either Party to proceed with any proposed transaction or relationship in connection with which Confidential Information may be disclosed. </w:t>
      </w:r>
      <w:r w:rsidRPr="002F4869">
        <w:rPr>
          <w:rFonts w:ascii="Calibri" w:hAnsi="Calibri" w:cs="Calibri"/>
          <w:bCs/>
          <w:color w:val="000000"/>
        </w:rPr>
        <w:tab/>
      </w:r>
      <w:proofErr w:type="gramStart"/>
      <w:r w:rsidRPr="002F4869">
        <w:rPr>
          <w:rFonts w:ascii="Calibri" w:hAnsi="Calibri" w:cs="Calibri"/>
          <w:bCs/>
          <w:color w:val="000000"/>
        </w:rPr>
        <w:t>In the event that</w:t>
      </w:r>
      <w:proofErr w:type="gramEnd"/>
      <w:r w:rsidRPr="002F4869">
        <w:rPr>
          <w:rFonts w:ascii="Calibri" w:hAnsi="Calibri" w:cs="Calibri"/>
          <w:bCs/>
          <w:color w:val="000000"/>
        </w:rPr>
        <w:t xml:space="preserve"> any of the provisions of this Agreement shall be held by a court or other tribunal of competent jurisdiction to be unenforceable, the remaining portions hereof shall remain in full force and effect. </w:t>
      </w:r>
    </w:p>
    <w:p w14:paraId="19821FE2" w14:textId="76043DBA" w:rsidR="008D52FA" w:rsidRPr="002F4869" w:rsidRDefault="008D52FA" w:rsidP="008D52FA">
      <w:pPr>
        <w:pBdr>
          <w:top w:val="nil"/>
          <w:left w:val="nil"/>
          <w:bottom w:val="nil"/>
          <w:right w:val="nil"/>
          <w:between w:val="nil"/>
        </w:pBdr>
        <w:spacing w:before="240" w:after="240" w:line="360" w:lineRule="auto"/>
        <w:ind w:left="720"/>
        <w:jc w:val="both"/>
        <w:rPr>
          <w:rFonts w:ascii="Calibri" w:hAnsi="Calibri" w:cs="Calibri"/>
          <w:bCs/>
          <w:color w:val="000000"/>
        </w:rPr>
      </w:pPr>
      <w:r w:rsidRPr="002F4869">
        <w:rPr>
          <w:rFonts w:ascii="Calibri" w:hAnsi="Calibri" w:cs="Calibri"/>
          <w:bCs/>
          <w:color w:val="000000"/>
        </w:rPr>
        <w:t>1</w:t>
      </w:r>
      <w:r w:rsidR="00251CF0">
        <w:rPr>
          <w:rFonts w:ascii="Calibri" w:hAnsi="Calibri" w:cs="Calibri"/>
          <w:bCs/>
          <w:color w:val="000000"/>
        </w:rPr>
        <w:t>6</w:t>
      </w:r>
      <w:r w:rsidRPr="002F4869">
        <w:rPr>
          <w:rFonts w:ascii="Calibri" w:hAnsi="Calibri" w:cs="Calibri"/>
          <w:bCs/>
          <w:color w:val="000000"/>
        </w:rPr>
        <w:t>.3</w:t>
      </w:r>
      <w:r w:rsidRPr="002F4869">
        <w:rPr>
          <w:rFonts w:ascii="Calibri" w:hAnsi="Calibri" w:cs="Calibri"/>
          <w:bCs/>
          <w:color w:val="000000"/>
        </w:rPr>
        <w:tab/>
        <w:t xml:space="preserve">The Disclosing Party is not under any obligation under this Agreement to disclose any </w:t>
      </w:r>
      <w:r w:rsidRPr="002F4869">
        <w:rPr>
          <w:rFonts w:ascii="Calibri" w:hAnsi="Calibri" w:cs="Calibri"/>
          <w:bCs/>
          <w:color w:val="000000"/>
        </w:rPr>
        <w:tab/>
        <w:t>Confidential Information it chooses not to disclose.</w:t>
      </w:r>
    </w:p>
    <w:p w14:paraId="2124BAF6" w14:textId="4FA18AA3" w:rsidR="008D52FA" w:rsidRPr="00251CF0" w:rsidRDefault="008D52FA" w:rsidP="00251CF0">
      <w:pPr>
        <w:pBdr>
          <w:top w:val="nil"/>
          <w:left w:val="nil"/>
          <w:bottom w:val="nil"/>
          <w:right w:val="nil"/>
          <w:between w:val="nil"/>
        </w:pBdr>
        <w:spacing w:before="240" w:after="240" w:line="360" w:lineRule="auto"/>
        <w:ind w:left="1440" w:hanging="720"/>
        <w:jc w:val="both"/>
        <w:rPr>
          <w:rFonts w:ascii="Calibri" w:hAnsi="Calibri" w:cs="Calibri"/>
          <w:bCs/>
          <w:color w:val="000000"/>
        </w:rPr>
      </w:pPr>
      <w:r w:rsidRPr="002F4869">
        <w:rPr>
          <w:rFonts w:ascii="Calibri" w:hAnsi="Calibri" w:cs="Calibri"/>
          <w:bCs/>
          <w:color w:val="000000"/>
        </w:rPr>
        <w:lastRenderedPageBreak/>
        <w:t>1</w:t>
      </w:r>
      <w:r w:rsidR="00251CF0">
        <w:rPr>
          <w:rFonts w:ascii="Calibri" w:hAnsi="Calibri" w:cs="Calibri"/>
          <w:bCs/>
          <w:color w:val="000000"/>
        </w:rPr>
        <w:t>6</w:t>
      </w:r>
      <w:r w:rsidRPr="002F4869">
        <w:rPr>
          <w:rFonts w:ascii="Calibri" w:hAnsi="Calibri" w:cs="Calibri"/>
          <w:bCs/>
          <w:color w:val="000000"/>
        </w:rPr>
        <w:t>.4</w:t>
      </w:r>
      <w:r w:rsidRPr="002F4869">
        <w:rPr>
          <w:rFonts w:ascii="Calibri" w:hAnsi="Calibri" w:cs="Calibri"/>
          <w:bCs/>
          <w:color w:val="000000"/>
        </w:rPr>
        <w:tab/>
        <w:t xml:space="preserve">Neither Party shall have the right to assign nor novate all or part of its right, interest or obligations </w:t>
      </w:r>
      <w:r w:rsidRPr="002F4869">
        <w:rPr>
          <w:rFonts w:ascii="Calibri" w:hAnsi="Calibri" w:cs="Calibri"/>
          <w:bCs/>
          <w:color w:val="000000"/>
        </w:rPr>
        <w:tab/>
        <w:t xml:space="preserve">under this Agreement at any time to another third party. Save as aforesaid, any transfer or assignment or novation of either Party’s right </w:t>
      </w:r>
      <w:proofErr w:type="gramStart"/>
      <w:r w:rsidRPr="002F4869">
        <w:rPr>
          <w:rFonts w:ascii="Calibri" w:hAnsi="Calibri" w:cs="Calibri"/>
          <w:bCs/>
          <w:color w:val="000000"/>
        </w:rPr>
        <w:t>and</w:t>
      </w:r>
      <w:proofErr w:type="gramEnd"/>
      <w:r w:rsidRPr="002F4869">
        <w:rPr>
          <w:rFonts w:ascii="Calibri" w:hAnsi="Calibri" w:cs="Calibri"/>
          <w:bCs/>
          <w:color w:val="000000"/>
        </w:rPr>
        <w:t xml:space="preserve"> obligations herein shall be subject to the other Party’s written consen</w:t>
      </w:r>
      <w:r w:rsidR="00251CF0">
        <w:rPr>
          <w:rFonts w:ascii="Calibri" w:hAnsi="Calibri" w:cs="Calibri"/>
          <w:bCs/>
          <w:color w:val="000000"/>
        </w:rPr>
        <w:t xml:space="preserve">t. </w:t>
      </w:r>
    </w:p>
    <w:p w14:paraId="192530DB" w14:textId="77777777" w:rsidR="008D52FA" w:rsidRPr="00CD14BD" w:rsidRDefault="008D52FA" w:rsidP="008D52FA">
      <w:pPr>
        <w:pBdr>
          <w:top w:val="nil"/>
          <w:left w:val="nil"/>
          <w:bottom w:val="nil"/>
          <w:right w:val="nil"/>
          <w:between w:val="nil"/>
        </w:pBdr>
        <w:spacing w:before="240" w:after="240" w:line="360" w:lineRule="auto"/>
        <w:ind w:left="720"/>
        <w:jc w:val="center"/>
        <w:rPr>
          <w:rFonts w:ascii="Calibri" w:hAnsi="Calibri" w:cs="Calibri"/>
          <w:b/>
          <w:i/>
          <w:iCs/>
          <w:color w:val="000000"/>
        </w:rPr>
      </w:pPr>
      <w:r w:rsidRPr="00CD14BD">
        <w:rPr>
          <w:rFonts w:ascii="Calibri" w:hAnsi="Calibri" w:cs="Calibri"/>
          <w:b/>
          <w:i/>
          <w:iCs/>
          <w:color w:val="000000"/>
        </w:rPr>
        <w:t>[The remainder of this page is intentionally left blank]</w:t>
      </w:r>
    </w:p>
    <w:p w14:paraId="42D011F5" w14:textId="77777777" w:rsidR="008D52FA" w:rsidRPr="002F4869" w:rsidRDefault="008D52FA" w:rsidP="008D52FA">
      <w:pPr>
        <w:keepNext/>
        <w:pBdr>
          <w:top w:val="nil"/>
          <w:left w:val="nil"/>
          <w:bottom w:val="nil"/>
          <w:right w:val="nil"/>
          <w:between w:val="nil"/>
        </w:pBdr>
        <w:tabs>
          <w:tab w:val="right" w:pos="3686"/>
        </w:tabs>
        <w:spacing w:after="260" w:line="360" w:lineRule="auto"/>
        <w:jc w:val="both"/>
        <w:rPr>
          <w:rFonts w:ascii="Calibri" w:hAnsi="Calibri" w:cs="Calibri"/>
          <w:color w:val="000000"/>
        </w:rPr>
      </w:pPr>
      <w:r w:rsidRPr="002F4869">
        <w:rPr>
          <w:rFonts w:ascii="Calibri" w:hAnsi="Calibri" w:cs="Calibri"/>
          <w:b/>
          <w:bCs/>
          <w:color w:val="000000"/>
        </w:rPr>
        <w:lastRenderedPageBreak/>
        <w:t>IN WITNESS WHEREOF</w:t>
      </w:r>
      <w:r w:rsidRPr="002F4869">
        <w:rPr>
          <w:rFonts w:ascii="Calibri" w:hAnsi="Calibri" w:cs="Calibri"/>
          <w:color w:val="000000"/>
        </w:rPr>
        <w:t xml:space="preserve"> the Parties hereto have hereunto set their hands the day and year first above written.</w:t>
      </w:r>
    </w:p>
    <w:p w14:paraId="434DBA06"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SIGNED for and on behalf of</w:t>
      </w:r>
      <w:r w:rsidRPr="002F4869">
        <w:rPr>
          <w:rFonts w:ascii="Calibri" w:hAnsi="Calibri" w:cs="Calibri"/>
          <w:color w:val="000000"/>
        </w:rPr>
        <w:tab/>
      </w:r>
      <w:r w:rsidRPr="002F4869">
        <w:rPr>
          <w:rFonts w:ascii="Calibri" w:hAnsi="Calibri" w:cs="Calibri"/>
          <w:color w:val="000000"/>
        </w:rPr>
        <w:tab/>
        <w:t>}</w:t>
      </w:r>
    </w:p>
    <w:p w14:paraId="17E63FBD"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Pr>
          <w:rFonts w:ascii="Calibri" w:hAnsi="Calibri" w:cs="Calibri"/>
          <w:b/>
          <w:color w:val="000000"/>
        </w:rPr>
        <w:t>PDC Telecommunication Services</w:t>
      </w:r>
      <w:r w:rsidRPr="002F4869">
        <w:rPr>
          <w:rFonts w:ascii="Calibri" w:hAnsi="Calibri" w:cs="Calibri"/>
          <w:b/>
          <w:color w:val="000000"/>
        </w:rPr>
        <w:t xml:space="preserve"> </w:t>
      </w:r>
      <w:proofErr w:type="spellStart"/>
      <w:r w:rsidRPr="002F4869">
        <w:rPr>
          <w:rFonts w:ascii="Calibri" w:hAnsi="Calibri" w:cs="Calibri"/>
          <w:b/>
          <w:color w:val="000000"/>
        </w:rPr>
        <w:t>Sdn</w:t>
      </w:r>
      <w:proofErr w:type="spellEnd"/>
      <w:r w:rsidRPr="002F4869">
        <w:rPr>
          <w:rFonts w:ascii="Calibri" w:hAnsi="Calibri" w:cs="Calibri"/>
          <w:b/>
          <w:color w:val="000000"/>
        </w:rPr>
        <w:t xml:space="preserve"> </w:t>
      </w:r>
      <w:proofErr w:type="spellStart"/>
      <w:r w:rsidRPr="002F4869">
        <w:rPr>
          <w:rFonts w:ascii="Calibri" w:hAnsi="Calibri" w:cs="Calibri"/>
          <w:b/>
          <w:color w:val="000000"/>
        </w:rPr>
        <w:t>Bhd</w:t>
      </w:r>
      <w:proofErr w:type="spellEnd"/>
      <w:r w:rsidRPr="002F4869">
        <w:rPr>
          <w:rFonts w:ascii="Calibri" w:hAnsi="Calibri" w:cs="Calibri"/>
          <w:b/>
          <w:color w:val="000000"/>
        </w:rPr>
        <w:tab/>
      </w:r>
      <w:r w:rsidRPr="002F4869">
        <w:rPr>
          <w:rFonts w:ascii="Calibri" w:hAnsi="Calibri" w:cs="Calibri"/>
          <w:color w:val="000000"/>
        </w:rPr>
        <w:t>}</w:t>
      </w:r>
      <w:r w:rsidRPr="002F4869">
        <w:rPr>
          <w:rFonts w:ascii="Calibri" w:hAnsi="Calibri" w:cs="Calibri"/>
          <w:b/>
          <w:color w:val="000000"/>
        </w:rPr>
        <w:t xml:space="preserve">  </w:t>
      </w:r>
      <w:r w:rsidRPr="002F4869">
        <w:rPr>
          <w:rFonts w:ascii="Calibri" w:hAnsi="Calibri" w:cs="Calibri"/>
          <w:color w:val="000000"/>
        </w:rPr>
        <w:tab/>
      </w:r>
    </w:p>
    <w:p w14:paraId="7727FB0A"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 xml:space="preserve">Company No. </w:t>
      </w:r>
      <w:r>
        <w:rPr>
          <w:rFonts w:ascii="Calibri" w:hAnsi="Calibri" w:cs="Calibri"/>
          <w:color w:val="000000"/>
        </w:rPr>
        <w:t>197001000493</w:t>
      </w:r>
      <w:r w:rsidRPr="002F4869">
        <w:rPr>
          <w:rFonts w:ascii="Calibri" w:hAnsi="Calibri" w:cs="Calibri"/>
          <w:color w:val="000000"/>
        </w:rPr>
        <w:t xml:space="preserve"> (</w:t>
      </w:r>
      <w:r>
        <w:rPr>
          <w:rFonts w:ascii="Calibri" w:hAnsi="Calibri" w:cs="Calibri"/>
          <w:color w:val="000000"/>
        </w:rPr>
        <w:t>9761</w:t>
      </w:r>
      <w:r w:rsidRPr="002F4869">
        <w:rPr>
          <w:rFonts w:ascii="Calibri" w:hAnsi="Calibri" w:cs="Calibri"/>
          <w:color w:val="000000"/>
        </w:rPr>
        <w:t>-</w:t>
      </w:r>
      <w:proofErr w:type="gramStart"/>
      <w:r>
        <w:rPr>
          <w:rFonts w:ascii="Calibri" w:hAnsi="Calibri" w:cs="Calibri"/>
          <w:color w:val="000000"/>
        </w:rPr>
        <w:t>V</w:t>
      </w:r>
      <w:r w:rsidRPr="002F4869">
        <w:rPr>
          <w:rFonts w:ascii="Calibri" w:hAnsi="Calibri" w:cs="Calibri"/>
          <w:color w:val="000000"/>
        </w:rPr>
        <w:t>)</w:t>
      </w:r>
      <w:r w:rsidRPr="002F4869">
        <w:rPr>
          <w:rFonts w:ascii="Calibri" w:hAnsi="Calibri" w:cs="Calibri"/>
          <w:color w:val="000000"/>
        </w:rPr>
        <w:tab/>
      </w:r>
      <w:r w:rsidRPr="002F4869">
        <w:rPr>
          <w:rFonts w:ascii="Calibri" w:hAnsi="Calibri" w:cs="Calibri"/>
          <w:color w:val="000000"/>
        </w:rPr>
        <w:tab/>
        <w:t>}</w:t>
      </w:r>
      <w:proofErr w:type="gramEnd"/>
      <w:r w:rsidRPr="002F4869">
        <w:rPr>
          <w:rFonts w:ascii="Calibri" w:hAnsi="Calibri" w:cs="Calibri"/>
          <w:color w:val="000000"/>
        </w:rPr>
        <w:t xml:space="preserve"> </w:t>
      </w:r>
    </w:p>
    <w:p w14:paraId="53D6B67A"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ab/>
        <w:t xml:space="preserve"> </w:t>
      </w:r>
      <w:r w:rsidRPr="002F4869">
        <w:rPr>
          <w:rFonts w:ascii="Calibri" w:hAnsi="Calibri" w:cs="Calibri"/>
          <w:color w:val="000000"/>
        </w:rPr>
        <w:tab/>
      </w:r>
      <w:r w:rsidRPr="002F4869">
        <w:rPr>
          <w:rFonts w:ascii="Calibri" w:hAnsi="Calibri" w:cs="Calibri"/>
          <w:color w:val="000000"/>
        </w:rPr>
        <w:tab/>
        <w:t>……………………………………………….</w:t>
      </w:r>
    </w:p>
    <w:p w14:paraId="6F234C4C"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ab/>
      </w:r>
      <w:r w:rsidRPr="002F4869">
        <w:rPr>
          <w:rFonts w:ascii="Calibri" w:hAnsi="Calibri" w:cs="Calibri"/>
          <w:color w:val="000000"/>
        </w:rPr>
        <w:tab/>
      </w:r>
      <w:r w:rsidRPr="002F4869">
        <w:rPr>
          <w:rFonts w:ascii="Calibri" w:hAnsi="Calibri" w:cs="Calibri"/>
          <w:color w:val="000000"/>
        </w:rPr>
        <w:tab/>
        <w:t xml:space="preserve">Name: </w:t>
      </w:r>
    </w:p>
    <w:p w14:paraId="3832E19E"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ab/>
      </w:r>
      <w:r w:rsidRPr="002F4869">
        <w:rPr>
          <w:rFonts w:ascii="Calibri" w:hAnsi="Calibri" w:cs="Calibri"/>
          <w:color w:val="000000"/>
        </w:rPr>
        <w:tab/>
      </w:r>
      <w:r w:rsidRPr="002F4869">
        <w:rPr>
          <w:rFonts w:ascii="Calibri" w:hAnsi="Calibri" w:cs="Calibri"/>
          <w:color w:val="000000"/>
        </w:rPr>
        <w:tab/>
        <w:t xml:space="preserve">Designation: </w:t>
      </w:r>
    </w:p>
    <w:p w14:paraId="1306345B"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p>
    <w:p w14:paraId="7013453F" w14:textId="77777777" w:rsidR="008D52FA" w:rsidRPr="002F4869" w:rsidRDefault="008D52FA" w:rsidP="008D52FA">
      <w:pPr>
        <w:keepNext/>
        <w:pBdr>
          <w:top w:val="nil"/>
          <w:left w:val="nil"/>
          <w:bottom w:val="nil"/>
          <w:right w:val="nil"/>
          <w:between w:val="nil"/>
        </w:pBdr>
        <w:tabs>
          <w:tab w:val="right" w:pos="3686"/>
        </w:tabs>
        <w:spacing w:after="260" w:line="360" w:lineRule="auto"/>
        <w:jc w:val="both"/>
        <w:rPr>
          <w:rFonts w:ascii="Calibri" w:hAnsi="Calibri" w:cs="Calibri"/>
          <w:color w:val="000000"/>
        </w:rPr>
      </w:pPr>
      <w:r w:rsidRPr="002F4869">
        <w:rPr>
          <w:rFonts w:ascii="Calibri" w:hAnsi="Calibri" w:cs="Calibri"/>
          <w:color w:val="000000"/>
        </w:rPr>
        <w:t>In the presence of</w:t>
      </w:r>
    </w:p>
    <w:p w14:paraId="2E5478F3"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p>
    <w:p w14:paraId="79B0CDE0"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w:t>
      </w:r>
    </w:p>
    <w:p w14:paraId="0ED71525"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 xml:space="preserve">Name: </w:t>
      </w:r>
    </w:p>
    <w:p w14:paraId="6C52EF33"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 xml:space="preserve">Designation: </w:t>
      </w:r>
    </w:p>
    <w:p w14:paraId="44AF71A9" w14:textId="77777777" w:rsidR="008D52FA" w:rsidRPr="002F4869" w:rsidRDefault="008D52FA" w:rsidP="008D52FA">
      <w:pPr>
        <w:keepNext/>
        <w:pBdr>
          <w:top w:val="nil"/>
          <w:left w:val="nil"/>
          <w:bottom w:val="nil"/>
          <w:right w:val="nil"/>
          <w:between w:val="nil"/>
        </w:pBdr>
        <w:tabs>
          <w:tab w:val="right" w:pos="3686"/>
        </w:tabs>
        <w:spacing w:after="260" w:line="360" w:lineRule="auto"/>
        <w:jc w:val="both"/>
        <w:rPr>
          <w:rFonts w:ascii="Calibri" w:hAnsi="Calibri" w:cs="Calibri"/>
          <w:color w:val="000000"/>
        </w:rPr>
      </w:pPr>
      <w:r w:rsidRPr="002F4869">
        <w:rPr>
          <w:rFonts w:ascii="Calibri" w:hAnsi="Calibri" w:cs="Calibri"/>
          <w:color w:val="000000"/>
        </w:rPr>
        <w:t>Date:</w:t>
      </w:r>
    </w:p>
    <w:p w14:paraId="19A83D3C" w14:textId="77777777" w:rsidR="008D52FA" w:rsidRPr="002F4869" w:rsidRDefault="008D52FA" w:rsidP="008D52FA">
      <w:pPr>
        <w:keepNext/>
        <w:pBdr>
          <w:top w:val="nil"/>
          <w:left w:val="nil"/>
          <w:bottom w:val="nil"/>
          <w:right w:val="nil"/>
          <w:between w:val="nil"/>
        </w:pBdr>
        <w:tabs>
          <w:tab w:val="right" w:pos="3686"/>
        </w:tabs>
        <w:spacing w:after="260" w:line="360" w:lineRule="auto"/>
        <w:jc w:val="both"/>
        <w:rPr>
          <w:rFonts w:ascii="Calibri" w:hAnsi="Calibri" w:cs="Calibri"/>
          <w:color w:val="000000"/>
        </w:rPr>
      </w:pPr>
    </w:p>
    <w:p w14:paraId="6641DC4B" w14:textId="77777777" w:rsidR="008D52FA" w:rsidRPr="002F4869" w:rsidRDefault="008D52FA" w:rsidP="008D52FA">
      <w:pPr>
        <w:keepNext/>
        <w:pBdr>
          <w:top w:val="nil"/>
          <w:left w:val="nil"/>
          <w:bottom w:val="nil"/>
          <w:right w:val="nil"/>
          <w:between w:val="nil"/>
        </w:pBdr>
        <w:tabs>
          <w:tab w:val="right" w:pos="3686"/>
        </w:tabs>
        <w:spacing w:after="260" w:line="360" w:lineRule="auto"/>
        <w:jc w:val="both"/>
        <w:rPr>
          <w:rFonts w:ascii="Calibri" w:hAnsi="Calibri" w:cs="Calibri"/>
          <w:color w:val="000000"/>
        </w:rPr>
      </w:pPr>
    </w:p>
    <w:p w14:paraId="07AD1D9D"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SIGNED for and on behalf of</w:t>
      </w:r>
      <w:r w:rsidRPr="002F4869">
        <w:rPr>
          <w:rFonts w:ascii="Calibri" w:hAnsi="Calibri" w:cs="Calibri"/>
          <w:color w:val="000000"/>
        </w:rPr>
        <w:tab/>
      </w:r>
      <w:r w:rsidRPr="002F4869">
        <w:rPr>
          <w:rFonts w:ascii="Calibri" w:hAnsi="Calibri" w:cs="Calibri"/>
          <w:color w:val="000000"/>
        </w:rPr>
        <w:tab/>
        <w:t>}</w:t>
      </w:r>
    </w:p>
    <w:p w14:paraId="1755C6E3" w14:textId="6C4FECFF"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ab/>
      </w:r>
      <w:r w:rsidR="00BC07A9">
        <w:rPr>
          <w:rFonts w:ascii="Calibri" w:hAnsi="Calibri" w:cs="Calibri"/>
          <w:color w:val="000000"/>
        </w:rPr>
        <w:tab/>
      </w:r>
      <w:r w:rsidRPr="002F4869">
        <w:rPr>
          <w:rFonts w:ascii="Calibri" w:hAnsi="Calibri" w:cs="Calibri"/>
          <w:color w:val="000000"/>
        </w:rPr>
        <w:t xml:space="preserve">} </w:t>
      </w:r>
    </w:p>
    <w:p w14:paraId="50BBA471" w14:textId="28FAD8DB" w:rsidR="008D52FA" w:rsidRPr="002F4869" w:rsidRDefault="004D799E"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Pr>
          <w:rFonts w:ascii="Calibri" w:hAnsi="Calibri" w:cs="Calibri"/>
          <w:color w:val="000000"/>
        </w:rPr>
        <w:t>Company No.</w:t>
      </w:r>
      <w:r w:rsidR="008D52FA" w:rsidRPr="002F4869">
        <w:rPr>
          <w:rFonts w:ascii="Calibri" w:hAnsi="Calibri" w:cs="Calibri"/>
          <w:color w:val="000000"/>
        </w:rPr>
        <w:tab/>
      </w:r>
      <w:r w:rsidR="008D52FA" w:rsidRPr="002F4869">
        <w:rPr>
          <w:rFonts w:ascii="Calibri" w:hAnsi="Calibri" w:cs="Calibri"/>
          <w:color w:val="000000"/>
        </w:rPr>
        <w:tab/>
        <w:t>}</w:t>
      </w:r>
    </w:p>
    <w:p w14:paraId="49A062CF"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ab/>
      </w:r>
      <w:r w:rsidRPr="002F4869">
        <w:rPr>
          <w:rFonts w:ascii="Calibri" w:hAnsi="Calibri" w:cs="Calibri"/>
          <w:color w:val="000000"/>
        </w:rPr>
        <w:tab/>
      </w:r>
      <w:r w:rsidRPr="002F4869">
        <w:rPr>
          <w:rFonts w:ascii="Calibri" w:hAnsi="Calibri" w:cs="Calibri"/>
          <w:color w:val="000000"/>
        </w:rPr>
        <w:tab/>
        <w:t>……………………………………………….</w:t>
      </w:r>
    </w:p>
    <w:p w14:paraId="28FB7E49" w14:textId="77777777" w:rsidR="008D52FA" w:rsidRPr="00CD14BD" w:rsidRDefault="008D52FA" w:rsidP="008D52FA">
      <w:pPr>
        <w:keepNext/>
        <w:pBdr>
          <w:top w:val="nil"/>
          <w:left w:val="nil"/>
          <w:bottom w:val="nil"/>
          <w:right w:val="nil"/>
          <w:between w:val="nil"/>
        </w:pBdr>
        <w:tabs>
          <w:tab w:val="right" w:pos="3686"/>
        </w:tabs>
        <w:spacing w:line="360" w:lineRule="auto"/>
        <w:ind w:left="5040"/>
        <w:jc w:val="both"/>
        <w:rPr>
          <w:rFonts w:ascii="Calibri" w:hAnsi="Calibri" w:cs="Calibri"/>
          <w:b/>
          <w:bCs/>
          <w:color w:val="000000"/>
        </w:rPr>
      </w:pPr>
      <w:r w:rsidRPr="002F4869">
        <w:rPr>
          <w:rFonts w:ascii="Calibri" w:hAnsi="Calibri" w:cs="Calibri"/>
          <w:color w:val="000000"/>
        </w:rPr>
        <w:t xml:space="preserve">Name: </w:t>
      </w:r>
    </w:p>
    <w:p w14:paraId="53287D40" w14:textId="77777777" w:rsidR="008D52FA" w:rsidRPr="002F4869" w:rsidRDefault="008D52FA" w:rsidP="008D52FA">
      <w:pPr>
        <w:keepNext/>
        <w:pBdr>
          <w:top w:val="nil"/>
          <w:left w:val="nil"/>
          <w:bottom w:val="nil"/>
          <w:right w:val="nil"/>
          <w:between w:val="nil"/>
        </w:pBdr>
        <w:tabs>
          <w:tab w:val="right" w:pos="3686"/>
        </w:tabs>
        <w:spacing w:after="260" w:line="360" w:lineRule="auto"/>
        <w:jc w:val="both"/>
        <w:rPr>
          <w:rFonts w:ascii="Calibri" w:hAnsi="Calibri" w:cs="Calibri"/>
          <w:color w:val="000000"/>
        </w:rPr>
      </w:pPr>
    </w:p>
    <w:p w14:paraId="5359EC12"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In the presence of</w:t>
      </w:r>
    </w:p>
    <w:p w14:paraId="3BC256FD"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p>
    <w:p w14:paraId="299009B1"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p>
    <w:p w14:paraId="15D0A6B7"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w:t>
      </w:r>
    </w:p>
    <w:p w14:paraId="0098850A"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Name:</w:t>
      </w:r>
    </w:p>
    <w:p w14:paraId="763479D7"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Designation:</w:t>
      </w:r>
    </w:p>
    <w:p w14:paraId="56332990" w14:textId="77777777" w:rsidR="008D52FA" w:rsidRPr="002F4869" w:rsidRDefault="008D52FA" w:rsidP="008D52FA">
      <w:pPr>
        <w:keepNext/>
        <w:pBdr>
          <w:top w:val="nil"/>
          <w:left w:val="nil"/>
          <w:bottom w:val="nil"/>
          <w:right w:val="nil"/>
          <w:between w:val="nil"/>
        </w:pBdr>
        <w:tabs>
          <w:tab w:val="right" w:pos="3686"/>
        </w:tabs>
        <w:spacing w:after="260" w:line="360" w:lineRule="auto"/>
        <w:jc w:val="both"/>
        <w:rPr>
          <w:rFonts w:ascii="Calibri" w:hAnsi="Calibri" w:cs="Calibri"/>
          <w:color w:val="000000"/>
        </w:rPr>
      </w:pPr>
      <w:r w:rsidRPr="002F4869">
        <w:rPr>
          <w:rFonts w:ascii="Calibri" w:hAnsi="Calibri" w:cs="Calibri"/>
          <w:color w:val="000000"/>
        </w:rPr>
        <w:t>Date:</w:t>
      </w:r>
    </w:p>
    <w:sectPr w:rsidR="008D52FA" w:rsidRPr="002F4869" w:rsidSect="008D52FA">
      <w:footerReference w:type="default" r:id="rId8"/>
      <w:headerReference w:type="first" r:id="rId9"/>
      <w:pgSz w:w="11906" w:h="16838"/>
      <w:pgMar w:top="1440" w:right="1440" w:bottom="1440" w:left="1440" w:header="709" w:footer="567"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E43C8" w14:textId="77777777" w:rsidR="00287C25" w:rsidRDefault="00287C25" w:rsidP="00E92FB1">
      <w:pPr>
        <w:spacing w:line="240" w:lineRule="auto"/>
      </w:pPr>
      <w:r>
        <w:separator/>
      </w:r>
    </w:p>
  </w:endnote>
  <w:endnote w:type="continuationSeparator" w:id="0">
    <w:p w14:paraId="506DAE33" w14:textId="77777777" w:rsidR="00287C25" w:rsidRDefault="00287C25" w:rsidP="00E92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20"/>
        <w:szCs w:val="20"/>
      </w:rPr>
      <w:id w:val="-1015231525"/>
      <w:docPartObj>
        <w:docPartGallery w:val="Page Numbers (Bottom of Page)"/>
        <w:docPartUnique/>
      </w:docPartObj>
    </w:sdtPr>
    <w:sdtContent>
      <w:p w14:paraId="7531EB7E" w14:textId="68D8D70A" w:rsidR="00382197" w:rsidRPr="00382197" w:rsidRDefault="00382197">
        <w:pPr>
          <w:pStyle w:val="Footer"/>
          <w:jc w:val="right"/>
          <w:rPr>
            <w:i/>
            <w:iCs/>
            <w:sz w:val="20"/>
            <w:szCs w:val="20"/>
          </w:rPr>
        </w:pPr>
        <w:r w:rsidRPr="00382197">
          <w:rPr>
            <w:i/>
            <w:iCs/>
            <w:sz w:val="20"/>
            <w:szCs w:val="20"/>
          </w:rPr>
          <w:t xml:space="preserve">Page | </w:t>
        </w:r>
        <w:r w:rsidRPr="00382197">
          <w:rPr>
            <w:i/>
            <w:iCs/>
            <w:sz w:val="20"/>
            <w:szCs w:val="20"/>
          </w:rPr>
          <w:fldChar w:fldCharType="begin"/>
        </w:r>
        <w:r w:rsidRPr="00382197">
          <w:rPr>
            <w:i/>
            <w:iCs/>
            <w:sz w:val="20"/>
            <w:szCs w:val="20"/>
          </w:rPr>
          <w:instrText xml:space="preserve"> PAGE   \* MERGEFORMAT </w:instrText>
        </w:r>
        <w:r w:rsidRPr="00382197">
          <w:rPr>
            <w:i/>
            <w:iCs/>
            <w:sz w:val="20"/>
            <w:szCs w:val="20"/>
          </w:rPr>
          <w:fldChar w:fldCharType="separate"/>
        </w:r>
        <w:r w:rsidRPr="00382197">
          <w:rPr>
            <w:i/>
            <w:iCs/>
            <w:noProof/>
            <w:sz w:val="20"/>
            <w:szCs w:val="20"/>
          </w:rPr>
          <w:t>2</w:t>
        </w:r>
        <w:r w:rsidRPr="00382197">
          <w:rPr>
            <w:i/>
            <w:iCs/>
            <w:noProof/>
            <w:sz w:val="20"/>
            <w:szCs w:val="20"/>
          </w:rPr>
          <w:fldChar w:fldCharType="end"/>
        </w:r>
        <w:r w:rsidRPr="00382197">
          <w:rPr>
            <w:i/>
            <w:iCs/>
            <w:sz w:val="20"/>
            <w:szCs w:val="20"/>
          </w:rPr>
          <w:t xml:space="preserve"> </w:t>
        </w:r>
      </w:p>
    </w:sdtContent>
  </w:sdt>
  <w:p w14:paraId="7A1E4003" w14:textId="77777777" w:rsidR="00B93C2D" w:rsidRDefault="00B93C2D">
    <w:pPr>
      <w:tabs>
        <w:tab w:val="right" w:pos="10065"/>
      </w:tabs>
      <w:rPr>
        <w:b/>
        <w:color w:val="0098C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A0A8C" w14:textId="77777777" w:rsidR="00287C25" w:rsidRDefault="00287C25" w:rsidP="00E92FB1">
      <w:pPr>
        <w:spacing w:line="240" w:lineRule="auto"/>
      </w:pPr>
      <w:r>
        <w:separator/>
      </w:r>
    </w:p>
  </w:footnote>
  <w:footnote w:type="continuationSeparator" w:id="0">
    <w:p w14:paraId="2CB53849" w14:textId="77777777" w:rsidR="00287C25" w:rsidRDefault="00287C25" w:rsidP="00E92F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ED7D2" w14:textId="77777777" w:rsidR="00B93C2D" w:rsidRDefault="00B93C2D">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2297"/>
    <w:multiLevelType w:val="multilevel"/>
    <w:tmpl w:val="3E2557C9"/>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6C44D25"/>
    <w:multiLevelType w:val="hybridMultilevel"/>
    <w:tmpl w:val="B3A07174"/>
    <w:lvl w:ilvl="0" w:tplc="347E5834">
      <w:start w:val="1"/>
      <w:numFmt w:val="decimal"/>
      <w:lvlText w:val="%1."/>
      <w:lvlJc w:val="left"/>
      <w:pPr>
        <w:ind w:left="1440" w:hanging="360"/>
      </w:pPr>
      <w:rPr>
        <w:b/>
        <w:bCs w:val="0"/>
      </w:rPr>
    </w:lvl>
    <w:lvl w:ilvl="1" w:tplc="44090019">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 w15:restartNumberingAfterBreak="0">
    <w:nsid w:val="0C973AA5"/>
    <w:multiLevelType w:val="multilevel"/>
    <w:tmpl w:val="E70C49AC"/>
    <w:lvl w:ilvl="0">
      <w:start w:val="3"/>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 w15:restartNumberingAfterBreak="0">
    <w:nsid w:val="16AC7FE2"/>
    <w:multiLevelType w:val="hybridMultilevel"/>
    <w:tmpl w:val="BFEA2478"/>
    <w:lvl w:ilvl="0" w:tplc="BCD6F13A">
      <w:start w:val="1"/>
      <w:numFmt w:val="lowerLetter"/>
      <w:lvlText w:val="(%1)"/>
      <w:lvlJc w:val="left"/>
      <w:pPr>
        <w:ind w:left="2149" w:hanging="360"/>
      </w:pPr>
      <w:rPr>
        <w:rFonts w:hint="default"/>
      </w:rPr>
    </w:lvl>
    <w:lvl w:ilvl="1" w:tplc="44090019" w:tentative="1">
      <w:start w:val="1"/>
      <w:numFmt w:val="lowerLetter"/>
      <w:lvlText w:val="%2."/>
      <w:lvlJc w:val="left"/>
      <w:pPr>
        <w:ind w:left="2869" w:hanging="360"/>
      </w:pPr>
    </w:lvl>
    <w:lvl w:ilvl="2" w:tplc="4409001B" w:tentative="1">
      <w:start w:val="1"/>
      <w:numFmt w:val="lowerRoman"/>
      <w:lvlText w:val="%3."/>
      <w:lvlJc w:val="right"/>
      <w:pPr>
        <w:ind w:left="3589" w:hanging="180"/>
      </w:pPr>
    </w:lvl>
    <w:lvl w:ilvl="3" w:tplc="4409000F" w:tentative="1">
      <w:start w:val="1"/>
      <w:numFmt w:val="decimal"/>
      <w:lvlText w:val="%4."/>
      <w:lvlJc w:val="left"/>
      <w:pPr>
        <w:ind w:left="4309" w:hanging="360"/>
      </w:pPr>
    </w:lvl>
    <w:lvl w:ilvl="4" w:tplc="44090019" w:tentative="1">
      <w:start w:val="1"/>
      <w:numFmt w:val="lowerLetter"/>
      <w:lvlText w:val="%5."/>
      <w:lvlJc w:val="left"/>
      <w:pPr>
        <w:ind w:left="5029" w:hanging="360"/>
      </w:pPr>
    </w:lvl>
    <w:lvl w:ilvl="5" w:tplc="4409001B" w:tentative="1">
      <w:start w:val="1"/>
      <w:numFmt w:val="lowerRoman"/>
      <w:lvlText w:val="%6."/>
      <w:lvlJc w:val="right"/>
      <w:pPr>
        <w:ind w:left="5749" w:hanging="180"/>
      </w:pPr>
    </w:lvl>
    <w:lvl w:ilvl="6" w:tplc="4409000F" w:tentative="1">
      <w:start w:val="1"/>
      <w:numFmt w:val="decimal"/>
      <w:lvlText w:val="%7."/>
      <w:lvlJc w:val="left"/>
      <w:pPr>
        <w:ind w:left="6469" w:hanging="360"/>
      </w:pPr>
    </w:lvl>
    <w:lvl w:ilvl="7" w:tplc="44090019" w:tentative="1">
      <w:start w:val="1"/>
      <w:numFmt w:val="lowerLetter"/>
      <w:lvlText w:val="%8."/>
      <w:lvlJc w:val="left"/>
      <w:pPr>
        <w:ind w:left="7189" w:hanging="360"/>
      </w:pPr>
    </w:lvl>
    <w:lvl w:ilvl="8" w:tplc="4409001B" w:tentative="1">
      <w:start w:val="1"/>
      <w:numFmt w:val="lowerRoman"/>
      <w:lvlText w:val="%9."/>
      <w:lvlJc w:val="right"/>
      <w:pPr>
        <w:ind w:left="7909" w:hanging="180"/>
      </w:pPr>
    </w:lvl>
  </w:abstractNum>
  <w:abstractNum w:abstractNumId="4" w15:restartNumberingAfterBreak="0">
    <w:nsid w:val="2135339C"/>
    <w:multiLevelType w:val="hybridMultilevel"/>
    <w:tmpl w:val="6DE2F8B2"/>
    <w:lvl w:ilvl="0" w:tplc="4409001B">
      <w:start w:val="1"/>
      <w:numFmt w:val="lowerRoman"/>
      <w:lvlText w:val="%1."/>
      <w:lvlJc w:val="righ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5" w15:restartNumberingAfterBreak="0">
    <w:nsid w:val="233138FA"/>
    <w:multiLevelType w:val="hybridMultilevel"/>
    <w:tmpl w:val="498E4D52"/>
    <w:lvl w:ilvl="0" w:tplc="675A88B0">
      <w:start w:val="2"/>
      <w:numFmt w:val="decimal"/>
      <w:lvlText w:val="%1.1"/>
      <w:lvlJc w:val="left"/>
      <w:pPr>
        <w:ind w:left="1440" w:hanging="360"/>
      </w:pPr>
      <w:rPr>
        <w:rFonts w:hint="default"/>
        <w:b w:val="0"/>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A757F61"/>
    <w:multiLevelType w:val="multilevel"/>
    <w:tmpl w:val="9BAEF140"/>
    <w:lvl w:ilvl="0">
      <w:start w:val="1"/>
      <w:numFmt w:val="decimal"/>
      <w:lvlText w:val="%1."/>
      <w:lvlJc w:val="left"/>
      <w:pPr>
        <w:ind w:left="720" w:hanging="360"/>
      </w:pPr>
      <w:rPr>
        <w:b w:val="0"/>
        <w:bCs/>
      </w:rPr>
    </w:lvl>
    <w:lvl w:ilvl="1">
      <w:start w:val="1"/>
      <w:numFmt w:val="lowerLetter"/>
      <w:lvlText w:val="(%2)"/>
      <w:lvlJc w:val="left"/>
      <w:pPr>
        <w:ind w:left="1440" w:hanging="360"/>
      </w:pPr>
      <w:rPr>
        <w:rFonts w:hint="default"/>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1C0915"/>
    <w:multiLevelType w:val="hybridMultilevel"/>
    <w:tmpl w:val="396A2112"/>
    <w:lvl w:ilvl="0" w:tplc="1CDC985E">
      <w:start w:val="1"/>
      <w:numFmt w:val="lowerLetter"/>
      <w:lvlText w:val="(%1)"/>
      <w:lvlJc w:val="left"/>
      <w:pPr>
        <w:ind w:left="2160" w:hanging="360"/>
      </w:pPr>
      <w:rPr>
        <w:rFonts w:hint="default"/>
        <w:b w:val="0"/>
        <w:bCs/>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8" w15:restartNumberingAfterBreak="0">
    <w:nsid w:val="34764992"/>
    <w:multiLevelType w:val="hybridMultilevel"/>
    <w:tmpl w:val="3C502450"/>
    <w:lvl w:ilvl="0" w:tplc="BCD6F13A">
      <w:start w:val="1"/>
      <w:numFmt w:val="lowerLetter"/>
      <w:lvlText w:val="(%1)"/>
      <w:lvlJc w:val="left"/>
      <w:pPr>
        <w:ind w:left="2160" w:hanging="360"/>
      </w:pPr>
      <w:rPr>
        <w:rFonts w:hint="default"/>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9" w15:restartNumberingAfterBreak="0">
    <w:nsid w:val="531B7136"/>
    <w:multiLevelType w:val="hybridMultilevel"/>
    <w:tmpl w:val="EF726806"/>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71D07ED6"/>
    <w:multiLevelType w:val="hybridMultilevel"/>
    <w:tmpl w:val="1EFE3D8A"/>
    <w:lvl w:ilvl="0" w:tplc="6C14BB96">
      <w:start w:val="1"/>
      <w:numFmt w:val="lowerLetter"/>
      <w:lvlText w:val="(%1)"/>
      <w:lvlJc w:val="left"/>
      <w:pPr>
        <w:ind w:left="2160" w:hanging="360"/>
      </w:pPr>
      <w:rPr>
        <w:rFonts w:hint="default"/>
        <w:b w:val="0"/>
        <w:bCs/>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11" w15:restartNumberingAfterBreak="0">
    <w:nsid w:val="7D5C7CB5"/>
    <w:multiLevelType w:val="hybridMultilevel"/>
    <w:tmpl w:val="8BB8B5F4"/>
    <w:lvl w:ilvl="0" w:tplc="E4EE3340">
      <w:start w:val="4"/>
      <w:numFmt w:val="decimal"/>
      <w:lvlText w:val="%1.1"/>
      <w:lvlJc w:val="left"/>
      <w:pPr>
        <w:ind w:left="1440" w:hanging="360"/>
      </w:pPr>
      <w:rPr>
        <w:rFonts w:hint="default"/>
        <w:b w:val="0"/>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91366485">
    <w:abstractNumId w:val="6"/>
  </w:num>
  <w:num w:numId="2" w16cid:durableId="1276256942">
    <w:abstractNumId w:val="1"/>
  </w:num>
  <w:num w:numId="3" w16cid:durableId="209809334">
    <w:abstractNumId w:val="0"/>
  </w:num>
  <w:num w:numId="4" w16cid:durableId="1771466807">
    <w:abstractNumId w:val="7"/>
  </w:num>
  <w:num w:numId="5" w16cid:durableId="824782480">
    <w:abstractNumId w:val="5"/>
  </w:num>
  <w:num w:numId="6" w16cid:durableId="2113209473">
    <w:abstractNumId w:val="11"/>
  </w:num>
  <w:num w:numId="7" w16cid:durableId="111290689">
    <w:abstractNumId w:val="4"/>
  </w:num>
  <w:num w:numId="8" w16cid:durableId="2024697649">
    <w:abstractNumId w:val="8"/>
  </w:num>
  <w:num w:numId="9" w16cid:durableId="1164856231">
    <w:abstractNumId w:val="10"/>
  </w:num>
  <w:num w:numId="10" w16cid:durableId="496190796">
    <w:abstractNumId w:val="3"/>
  </w:num>
  <w:num w:numId="11" w16cid:durableId="1910379279">
    <w:abstractNumId w:val="9"/>
  </w:num>
  <w:num w:numId="12" w16cid:durableId="40136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FA"/>
    <w:rsid w:val="00000DED"/>
    <w:rsid w:val="0001130F"/>
    <w:rsid w:val="000910CA"/>
    <w:rsid w:val="000C22C5"/>
    <w:rsid w:val="000C756B"/>
    <w:rsid w:val="001445E2"/>
    <w:rsid w:val="002216C8"/>
    <w:rsid w:val="00251CF0"/>
    <w:rsid w:val="00287C25"/>
    <w:rsid w:val="002D12EE"/>
    <w:rsid w:val="00314C30"/>
    <w:rsid w:val="00382197"/>
    <w:rsid w:val="00394080"/>
    <w:rsid w:val="003A14BB"/>
    <w:rsid w:val="004065A7"/>
    <w:rsid w:val="004602FB"/>
    <w:rsid w:val="004D799E"/>
    <w:rsid w:val="00584B68"/>
    <w:rsid w:val="005D62D6"/>
    <w:rsid w:val="006335F0"/>
    <w:rsid w:val="00670260"/>
    <w:rsid w:val="008238A3"/>
    <w:rsid w:val="008C4F47"/>
    <w:rsid w:val="008D52FA"/>
    <w:rsid w:val="008E64DB"/>
    <w:rsid w:val="00901065"/>
    <w:rsid w:val="00934355"/>
    <w:rsid w:val="009D4C6E"/>
    <w:rsid w:val="00B7605A"/>
    <w:rsid w:val="00B93C2D"/>
    <w:rsid w:val="00BC07A9"/>
    <w:rsid w:val="00C172C1"/>
    <w:rsid w:val="00C173BD"/>
    <w:rsid w:val="00C26544"/>
    <w:rsid w:val="00CE4CCA"/>
    <w:rsid w:val="00DD6147"/>
    <w:rsid w:val="00E22203"/>
    <w:rsid w:val="00E2777F"/>
    <w:rsid w:val="00E277C8"/>
    <w:rsid w:val="00E44E12"/>
    <w:rsid w:val="00E62791"/>
    <w:rsid w:val="00E92FB1"/>
    <w:rsid w:val="00FB61C5"/>
    <w:rsid w:val="00FF203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B49C"/>
  <w15:chartTrackingRefBased/>
  <w15:docId w15:val="{550B5863-F13B-469A-A21F-6334EF47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FA"/>
    <w:pPr>
      <w:spacing w:after="0" w:line="264" w:lineRule="auto"/>
    </w:pPr>
    <w:rPr>
      <w:rFonts w:ascii="Arial" w:eastAsia="SimSun" w:hAnsi="Arial" w:cs="Arial"/>
      <w:kern w:val="0"/>
      <w:lang w:val="en-US" w:eastAsia="en-MY"/>
      <w14:ligatures w14:val="none"/>
    </w:rPr>
  </w:style>
  <w:style w:type="paragraph" w:styleId="Heading1">
    <w:name w:val="heading 1"/>
    <w:basedOn w:val="Normal"/>
    <w:next w:val="Normal"/>
    <w:link w:val="Heading1Char"/>
    <w:uiPriority w:val="9"/>
    <w:qFormat/>
    <w:rsid w:val="008D5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2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2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2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2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2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2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2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2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2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2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2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2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2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2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2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2FA"/>
    <w:rPr>
      <w:rFonts w:eastAsiaTheme="majorEastAsia" w:cstheme="majorBidi"/>
      <w:color w:val="272727" w:themeColor="text1" w:themeTint="D8"/>
    </w:rPr>
  </w:style>
  <w:style w:type="paragraph" w:styleId="Title">
    <w:name w:val="Title"/>
    <w:basedOn w:val="Normal"/>
    <w:next w:val="Normal"/>
    <w:link w:val="TitleChar"/>
    <w:uiPriority w:val="10"/>
    <w:qFormat/>
    <w:rsid w:val="008D52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2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2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2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2FA"/>
    <w:pPr>
      <w:spacing w:before="160"/>
      <w:jc w:val="center"/>
    </w:pPr>
    <w:rPr>
      <w:i/>
      <w:iCs/>
      <w:color w:val="404040" w:themeColor="text1" w:themeTint="BF"/>
    </w:rPr>
  </w:style>
  <w:style w:type="character" w:customStyle="1" w:styleId="QuoteChar">
    <w:name w:val="Quote Char"/>
    <w:basedOn w:val="DefaultParagraphFont"/>
    <w:link w:val="Quote"/>
    <w:uiPriority w:val="29"/>
    <w:rsid w:val="008D52FA"/>
    <w:rPr>
      <w:i/>
      <w:iCs/>
      <w:color w:val="404040" w:themeColor="text1" w:themeTint="BF"/>
    </w:rPr>
  </w:style>
  <w:style w:type="paragraph" w:styleId="ListParagraph">
    <w:name w:val="List Paragraph"/>
    <w:basedOn w:val="Normal"/>
    <w:uiPriority w:val="34"/>
    <w:qFormat/>
    <w:rsid w:val="008D52FA"/>
    <w:pPr>
      <w:ind w:left="720"/>
      <w:contextualSpacing/>
    </w:pPr>
  </w:style>
  <w:style w:type="character" w:styleId="IntenseEmphasis">
    <w:name w:val="Intense Emphasis"/>
    <w:basedOn w:val="DefaultParagraphFont"/>
    <w:uiPriority w:val="21"/>
    <w:qFormat/>
    <w:rsid w:val="008D52FA"/>
    <w:rPr>
      <w:i/>
      <w:iCs/>
      <w:color w:val="0F4761" w:themeColor="accent1" w:themeShade="BF"/>
    </w:rPr>
  </w:style>
  <w:style w:type="paragraph" w:styleId="IntenseQuote">
    <w:name w:val="Intense Quote"/>
    <w:basedOn w:val="Normal"/>
    <w:next w:val="Normal"/>
    <w:link w:val="IntenseQuoteChar"/>
    <w:uiPriority w:val="30"/>
    <w:qFormat/>
    <w:rsid w:val="008D5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2FA"/>
    <w:rPr>
      <w:i/>
      <w:iCs/>
      <w:color w:val="0F4761" w:themeColor="accent1" w:themeShade="BF"/>
    </w:rPr>
  </w:style>
  <w:style w:type="character" w:styleId="IntenseReference">
    <w:name w:val="Intense Reference"/>
    <w:basedOn w:val="DefaultParagraphFont"/>
    <w:uiPriority w:val="32"/>
    <w:qFormat/>
    <w:rsid w:val="008D52FA"/>
    <w:rPr>
      <w:b/>
      <w:bCs/>
      <w:smallCaps/>
      <w:color w:val="0F4761" w:themeColor="accent1" w:themeShade="BF"/>
      <w:spacing w:val="5"/>
    </w:rPr>
  </w:style>
  <w:style w:type="paragraph" w:styleId="Footer">
    <w:name w:val="footer"/>
    <w:basedOn w:val="Normal"/>
    <w:link w:val="FooterChar"/>
    <w:uiPriority w:val="99"/>
    <w:unhideWhenUsed/>
    <w:rsid w:val="008D52FA"/>
    <w:pPr>
      <w:tabs>
        <w:tab w:val="center" w:pos="4513"/>
        <w:tab w:val="right" w:pos="9026"/>
      </w:tabs>
      <w:spacing w:line="240" w:lineRule="auto"/>
    </w:pPr>
  </w:style>
  <w:style w:type="character" w:customStyle="1" w:styleId="FooterChar">
    <w:name w:val="Footer Char"/>
    <w:basedOn w:val="DefaultParagraphFont"/>
    <w:link w:val="Footer"/>
    <w:uiPriority w:val="99"/>
    <w:rsid w:val="008D52FA"/>
    <w:rPr>
      <w:rFonts w:ascii="Arial" w:eastAsia="SimSun" w:hAnsi="Arial" w:cs="Arial"/>
      <w:kern w:val="0"/>
      <w:lang w:val="en-US" w:eastAsia="en-MY"/>
      <w14:ligatures w14:val="none"/>
    </w:rPr>
  </w:style>
  <w:style w:type="paragraph" w:styleId="Header">
    <w:name w:val="header"/>
    <w:basedOn w:val="Normal"/>
    <w:link w:val="HeaderChar"/>
    <w:uiPriority w:val="99"/>
    <w:unhideWhenUsed/>
    <w:rsid w:val="008D52FA"/>
    <w:pPr>
      <w:tabs>
        <w:tab w:val="center" w:pos="4513"/>
        <w:tab w:val="right" w:pos="9026"/>
      </w:tabs>
      <w:spacing w:line="240" w:lineRule="auto"/>
    </w:pPr>
  </w:style>
  <w:style w:type="character" w:customStyle="1" w:styleId="HeaderChar">
    <w:name w:val="Header Char"/>
    <w:basedOn w:val="DefaultParagraphFont"/>
    <w:link w:val="Header"/>
    <w:uiPriority w:val="99"/>
    <w:rsid w:val="008D52FA"/>
    <w:rPr>
      <w:rFonts w:ascii="Arial" w:eastAsia="SimSun" w:hAnsi="Arial" w:cs="Arial"/>
      <w:kern w:val="0"/>
      <w:lang w:val="en-US" w:eastAsia="en-MY"/>
      <w14:ligatures w14:val="none"/>
    </w:rPr>
  </w:style>
  <w:style w:type="paragraph" w:styleId="Revision">
    <w:name w:val="Revision"/>
    <w:hidden/>
    <w:uiPriority w:val="99"/>
    <w:semiHidden/>
    <w:rsid w:val="00E62791"/>
    <w:pPr>
      <w:spacing w:after="0" w:line="240" w:lineRule="auto"/>
    </w:pPr>
    <w:rPr>
      <w:rFonts w:ascii="Arial" w:eastAsia="SimSun" w:hAnsi="Arial" w:cs="Arial"/>
      <w:kern w:val="0"/>
      <w:lang w:val="en-US" w:eastAsia="en-M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0EB88-6BB1-4440-A96A-BDFD7403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12</Pages>
  <Words>5049</Words>
  <Characters>28781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Hawani Najihah</dc:creator>
  <cp:keywords/>
  <dc:description/>
  <cp:lastModifiedBy>Nurul Hawani Najihah</cp:lastModifiedBy>
  <cp:revision>23</cp:revision>
  <dcterms:created xsi:type="dcterms:W3CDTF">2024-05-30T01:09:00Z</dcterms:created>
  <dcterms:modified xsi:type="dcterms:W3CDTF">2025-04-17T08:56:00Z</dcterms:modified>
</cp:coreProperties>
</file>